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16D" w14:textId="0BB660FE" w:rsidR="009A25AC" w:rsidRPr="009A25AC" w:rsidRDefault="009A25AC" w:rsidP="009A25AC">
      <w:pPr>
        <w:snapToGrid w:val="0"/>
        <w:spacing w:before="120" w:after="0"/>
        <w:jc w:val="both"/>
        <w:rPr>
          <w:rFonts w:ascii="Arial" w:eastAsia="Batang" w:hAnsi="Arial" w:cs="Arial"/>
          <w:b/>
          <w:bCs/>
          <w:szCs w:val="24"/>
        </w:rPr>
      </w:pPr>
      <w:bookmarkStart w:id="0" w:name="OLE_LINK2"/>
      <w:bookmarkStart w:id="1" w:name="OLE_LINK3"/>
      <w:r w:rsidRPr="009A25AC">
        <w:rPr>
          <w:rFonts w:ascii="Arial" w:eastAsia="Batang" w:hAnsi="Arial" w:cs="Arial"/>
          <w:b/>
          <w:bCs/>
          <w:szCs w:val="24"/>
        </w:rPr>
        <w:t>3GPP TSG RAN WG1 #114</w:t>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Pr="009A25AC">
        <w:rPr>
          <w:rFonts w:ascii="Arial" w:eastAsia="Batang" w:hAnsi="Arial" w:cs="Arial"/>
          <w:b/>
          <w:bCs/>
          <w:szCs w:val="24"/>
        </w:rPr>
        <w:tab/>
      </w:r>
      <w:r w:rsidR="00F61B75">
        <w:rPr>
          <w:rFonts w:ascii="Arial" w:eastAsia="Batang" w:hAnsi="Arial" w:cs="Arial"/>
          <w:b/>
          <w:bCs/>
          <w:szCs w:val="24"/>
        </w:rPr>
        <w:t xml:space="preserve">                    </w:t>
      </w:r>
      <w:r w:rsidR="0091776C" w:rsidRPr="0091776C">
        <w:rPr>
          <w:rFonts w:ascii="Arial" w:eastAsia="Batang" w:hAnsi="Arial" w:cs="Arial"/>
          <w:b/>
          <w:bCs/>
          <w:szCs w:val="24"/>
        </w:rPr>
        <w:t>R1-2306945</w:t>
      </w:r>
    </w:p>
    <w:p w14:paraId="23B6C3EE" w14:textId="77777777" w:rsidR="009A25AC" w:rsidRPr="009A25AC" w:rsidRDefault="009A25AC" w:rsidP="009A25AC">
      <w:pPr>
        <w:snapToGrid w:val="0"/>
        <w:spacing w:before="120" w:after="0"/>
        <w:ind w:left="2393" w:hangingChars="993" w:hanging="2393"/>
        <w:jc w:val="both"/>
        <w:rPr>
          <w:rFonts w:ascii="Arial" w:eastAsia="SimSun" w:hAnsi="Arial" w:cs="Arial"/>
          <w:b/>
          <w:bCs/>
          <w:szCs w:val="24"/>
          <w:lang w:eastAsia="zh-CN"/>
        </w:rPr>
      </w:pPr>
      <w:r w:rsidRPr="009A25AC">
        <w:rPr>
          <w:rFonts w:ascii="Arial" w:eastAsia="SimSun" w:hAnsi="Arial" w:cs="Arial"/>
          <w:b/>
          <w:bCs/>
          <w:szCs w:val="24"/>
          <w:lang w:eastAsia="zh-CN"/>
        </w:rPr>
        <w:t xml:space="preserve">Toulouse, France, 21 - 25 </w:t>
      </w:r>
      <w:proofErr w:type="gramStart"/>
      <w:r w:rsidRPr="009A25AC">
        <w:rPr>
          <w:rFonts w:ascii="Arial" w:eastAsia="SimSun" w:hAnsi="Arial" w:cs="Arial"/>
          <w:b/>
          <w:bCs/>
          <w:szCs w:val="24"/>
          <w:lang w:eastAsia="zh-CN"/>
        </w:rPr>
        <w:t>August,</w:t>
      </w:r>
      <w:proofErr w:type="gramEnd"/>
      <w:r w:rsidRPr="009A25AC">
        <w:rPr>
          <w:rFonts w:ascii="Arial" w:eastAsia="SimSun" w:hAnsi="Arial" w:cs="Arial"/>
          <w:b/>
          <w:bCs/>
          <w:szCs w:val="24"/>
          <w:lang w:eastAsia="zh-CN"/>
        </w:rPr>
        <w:t xml:space="preserve"> 2023</w:t>
      </w:r>
    </w:p>
    <w:p w14:paraId="067EC42F" w14:textId="77777777" w:rsidR="0007797C" w:rsidRPr="0081705A"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6FC0AFA3" w:rsidR="00F255E3" w:rsidRPr="00F255E3" w:rsidRDefault="00F255E3" w:rsidP="00F255E3">
      <w:pPr>
        <w:snapToGrid w:val="0"/>
        <w:spacing w:before="120" w:after="0"/>
        <w:ind w:left="2383" w:hangingChars="993" w:hanging="2383"/>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Pr="00F255E3">
        <w:rPr>
          <w:rFonts w:ascii="Arial" w:eastAsia="SimSun" w:hAnsi="Arial" w:cs="Arial"/>
          <w:b/>
          <w:bCs/>
          <w:szCs w:val="24"/>
          <w:lang w:eastAsia="zh-CN"/>
        </w:rPr>
        <w:t>9.</w:t>
      </w:r>
      <w:r>
        <w:rPr>
          <w:rFonts w:ascii="Arial" w:eastAsia="SimSun" w:hAnsi="Arial" w:cs="Arial"/>
          <w:b/>
          <w:bCs/>
          <w:szCs w:val="24"/>
          <w:lang w:eastAsia="zh-CN"/>
        </w:rPr>
        <w:t>2</w:t>
      </w:r>
      <w:r w:rsidRPr="00F255E3">
        <w:rPr>
          <w:rFonts w:ascii="Arial" w:eastAsia="SimSun" w:hAnsi="Arial" w:cs="Arial"/>
          <w:b/>
          <w:bCs/>
          <w:szCs w:val="24"/>
          <w:lang w:eastAsia="zh-CN"/>
        </w:rPr>
        <w:t>.2</w:t>
      </w:r>
      <w:r>
        <w:rPr>
          <w:rFonts w:ascii="Arial" w:eastAsia="SimSun" w:hAnsi="Arial" w:cs="Arial"/>
          <w:b/>
          <w:bCs/>
          <w:szCs w:val="24"/>
          <w:lang w:eastAsia="zh-CN"/>
        </w:rPr>
        <w:t>.2</w:t>
      </w:r>
    </w:p>
    <w:p w14:paraId="7BAFCA07" w14:textId="77777777" w:rsidR="00F255E3" w:rsidRPr="00F255E3" w:rsidRDefault="00F255E3" w:rsidP="00F255E3">
      <w:pPr>
        <w:snapToGrid w:val="0"/>
        <w:spacing w:before="120" w:after="0"/>
        <w:ind w:left="2383" w:hangingChars="993" w:hanging="2383"/>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0A0FC097" w:rsidR="00F255E3" w:rsidRPr="00F255E3" w:rsidRDefault="00F255E3" w:rsidP="00F255E3">
      <w:pPr>
        <w:snapToGrid w:val="0"/>
        <w:spacing w:before="120" w:after="0"/>
        <w:ind w:left="2383" w:hangingChars="993" w:hanging="2383"/>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Pr="00F255E3">
        <w:rPr>
          <w:rFonts w:ascii="Arial" w:eastAsia="SimSun" w:hAnsi="Arial" w:cs="Arial"/>
          <w:b/>
          <w:bCs/>
          <w:szCs w:val="24"/>
          <w:lang w:eastAsia="zh-CN"/>
        </w:rPr>
        <w:t xml:space="preserve">Discussion on </w:t>
      </w:r>
      <w:r>
        <w:rPr>
          <w:rFonts w:ascii="Arial" w:eastAsia="SimSun" w:hAnsi="Arial" w:cs="Arial"/>
          <w:b/>
          <w:bCs/>
          <w:szCs w:val="24"/>
          <w:lang w:eastAsia="zh-CN"/>
        </w:rPr>
        <w:t xml:space="preserve">AI/ML for </w:t>
      </w:r>
      <w:bookmarkStart w:id="4" w:name="_Hlk115191589"/>
      <w:r>
        <w:rPr>
          <w:rFonts w:ascii="Arial" w:eastAsia="SimSun" w:hAnsi="Arial" w:cs="Arial"/>
          <w:b/>
          <w:bCs/>
          <w:szCs w:val="24"/>
          <w:lang w:eastAsia="zh-CN"/>
        </w:rPr>
        <w:t>CSI feedback enhancement</w:t>
      </w:r>
      <w:bookmarkEnd w:id="4"/>
    </w:p>
    <w:p w14:paraId="20F9BE23" w14:textId="77777777" w:rsidR="00F255E3" w:rsidRPr="00F255E3" w:rsidRDefault="00F255E3" w:rsidP="00F255E3">
      <w:pPr>
        <w:snapToGrid w:val="0"/>
        <w:spacing w:before="120" w:after="0"/>
        <w:ind w:left="2383" w:hangingChars="993" w:hanging="238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001C94E4" w14:textId="0593F390" w:rsidR="00307ABB" w:rsidRDefault="001C0C62" w:rsidP="004411FE">
      <w:pPr>
        <w:spacing w:before="120" w:after="120"/>
        <w:jc w:val="both"/>
        <w:rPr>
          <w:rFonts w:eastAsiaTheme="minorEastAsia"/>
          <w:color w:val="000000" w:themeColor="text1"/>
          <w:szCs w:val="24"/>
          <w:lang w:val="en-US" w:eastAsia="zh-CN"/>
        </w:rPr>
      </w:pPr>
      <w:r w:rsidRPr="00EF32B5">
        <w:rPr>
          <w:rFonts w:eastAsiaTheme="minorEastAsia"/>
          <w:color w:val="000000" w:themeColor="text1"/>
          <w:szCs w:val="24"/>
          <w:lang w:val="en-US" w:eastAsia="zh-CN"/>
        </w:rPr>
        <w:t>In this contributio</w:t>
      </w:r>
      <w:r w:rsidR="00B03BA9" w:rsidRPr="00EF32B5">
        <w:rPr>
          <w:rFonts w:eastAsiaTheme="minorEastAsia"/>
          <w:color w:val="000000" w:themeColor="text1"/>
          <w:szCs w:val="24"/>
          <w:lang w:val="en-US" w:eastAsia="zh-CN"/>
        </w:rPr>
        <w:t xml:space="preserve">n, we provided our views on </w:t>
      </w:r>
      <w:r w:rsidRPr="00EF32B5">
        <w:rPr>
          <w:rFonts w:eastAsiaTheme="minorEastAsia"/>
          <w:color w:val="000000" w:themeColor="text1"/>
          <w:szCs w:val="24"/>
          <w:lang w:val="en-US" w:eastAsia="zh-CN"/>
        </w:rPr>
        <w:t>potential specification impact</w:t>
      </w:r>
      <w:r w:rsidR="00386EF4">
        <w:rPr>
          <w:rFonts w:eastAsiaTheme="minorEastAsia"/>
          <w:color w:val="000000" w:themeColor="text1"/>
          <w:szCs w:val="24"/>
          <w:lang w:val="en-US" w:eastAsia="zh-CN"/>
        </w:rPr>
        <w:t xml:space="preserve"> of</w:t>
      </w:r>
      <w:r w:rsidR="0057170A" w:rsidRPr="00EF32B5">
        <w:rPr>
          <w:rFonts w:eastAsiaTheme="minorEastAsia"/>
          <w:color w:val="000000" w:themeColor="text1"/>
          <w:szCs w:val="24"/>
          <w:lang w:val="en-US" w:eastAsia="zh-CN"/>
        </w:rPr>
        <w:t xml:space="preserve"> </w:t>
      </w:r>
      <w:r w:rsidR="006A187B" w:rsidRPr="006A187B">
        <w:rPr>
          <w:rFonts w:eastAsiaTheme="minorEastAsia"/>
          <w:color w:val="000000" w:themeColor="text1"/>
          <w:szCs w:val="24"/>
          <w:lang w:val="en-US" w:eastAsia="zh-CN"/>
        </w:rPr>
        <w:t>CSI compression</w:t>
      </w:r>
      <w:r w:rsidR="00386EF4">
        <w:rPr>
          <w:rFonts w:eastAsiaTheme="minorEastAsia"/>
          <w:color w:val="000000" w:themeColor="text1"/>
          <w:szCs w:val="24"/>
          <w:lang w:val="en-US" w:eastAsia="zh-CN"/>
        </w:rPr>
        <w:t xml:space="preserve"> using two-sided model</w:t>
      </w:r>
      <w:r w:rsidR="006A187B">
        <w:rPr>
          <w:rFonts w:eastAsiaTheme="minorEastAsia"/>
          <w:color w:val="000000" w:themeColor="text1"/>
          <w:szCs w:val="24"/>
          <w:lang w:val="en-US" w:eastAsia="zh-CN"/>
        </w:rPr>
        <w:t xml:space="preserve"> and CSI prediction</w:t>
      </w:r>
      <w:r w:rsidR="00386EF4">
        <w:rPr>
          <w:rFonts w:eastAsiaTheme="minorEastAsia"/>
          <w:color w:val="000000" w:themeColor="text1"/>
          <w:szCs w:val="24"/>
          <w:lang w:val="en-US" w:eastAsia="zh-CN"/>
        </w:rPr>
        <w:t xml:space="preserve"> </w:t>
      </w:r>
      <w:r w:rsidR="00776514">
        <w:rPr>
          <w:rFonts w:eastAsiaTheme="minorEastAsia"/>
          <w:color w:val="000000" w:themeColor="text1"/>
          <w:szCs w:val="24"/>
          <w:lang w:val="en-US" w:eastAsia="zh-CN"/>
        </w:rPr>
        <w:t>using UE-side model</w:t>
      </w:r>
      <w:r w:rsidR="006A187B">
        <w:rPr>
          <w:rFonts w:eastAsiaTheme="minorEastAsia"/>
          <w:color w:val="000000" w:themeColor="text1"/>
          <w:szCs w:val="24"/>
          <w:lang w:val="en-US" w:eastAsia="zh-CN"/>
        </w:rPr>
        <w:t>.</w:t>
      </w:r>
    </w:p>
    <w:p w14:paraId="5F7EBAE9" w14:textId="0653E68E" w:rsidR="00CB635F" w:rsidRDefault="00CB635F" w:rsidP="00CB635F">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Pr>
          <w:rFonts w:ascii="Times New Roman" w:eastAsia="SimSun" w:hAnsi="Times New Roman" w:cs="Times New Roman"/>
          <w:bCs w:val="0"/>
          <w:color w:val="auto"/>
          <w:kern w:val="32"/>
          <w:lang w:val="en-US" w:eastAsia="zh-CN"/>
        </w:rPr>
        <w:t xml:space="preserve"> on CSI compression</w:t>
      </w:r>
    </w:p>
    <w:p w14:paraId="5BC0993F" w14:textId="3C02EEDC" w:rsidR="00D659F3" w:rsidRPr="00D659F3" w:rsidRDefault="00D659F3" w:rsidP="00D659F3">
      <w:pPr>
        <w:spacing w:before="120"/>
        <w:jc w:val="both"/>
        <w:rPr>
          <w:rFonts w:eastAsiaTheme="minorEastAsia"/>
          <w:color w:val="000000" w:themeColor="text1"/>
          <w:szCs w:val="24"/>
          <w:lang w:val="en-US" w:eastAsia="zh-CN"/>
        </w:rPr>
      </w:pPr>
      <w:r w:rsidRPr="006A187B">
        <w:rPr>
          <w:rFonts w:eastAsiaTheme="minorEastAsia"/>
          <w:color w:val="000000" w:themeColor="text1"/>
          <w:szCs w:val="24"/>
          <w:lang w:val="en-US" w:eastAsia="zh-CN"/>
        </w:rPr>
        <w:t>In this section, we present our suggestions on pot</w:t>
      </w:r>
      <w:r w:rsidR="001061C7">
        <w:rPr>
          <w:rFonts w:eastAsiaTheme="minorEastAsia"/>
          <w:color w:val="000000" w:themeColor="text1"/>
          <w:szCs w:val="24"/>
          <w:lang w:val="en-US" w:eastAsia="zh-CN"/>
        </w:rPr>
        <w:t xml:space="preserve">ential specification impact of </w:t>
      </w:r>
      <w:r w:rsidRPr="006A187B">
        <w:rPr>
          <w:rFonts w:eastAsiaTheme="minorEastAsia"/>
          <w:color w:val="000000" w:themeColor="text1"/>
          <w:szCs w:val="24"/>
          <w:lang w:val="en-US" w:eastAsia="zh-CN"/>
        </w:rPr>
        <w:t>CSI compression using two-sided model.</w:t>
      </w:r>
    </w:p>
    <w:p w14:paraId="73093E93" w14:textId="6BF4AE3E" w:rsidR="00AE6396" w:rsidRDefault="00AE6396" w:rsidP="00AE6396">
      <w:pPr>
        <w:pStyle w:val="Heading1"/>
        <w:keepLines w:val="0"/>
        <w:numPr>
          <w:ilvl w:val="1"/>
          <w:numId w:val="1"/>
        </w:numPr>
        <w:spacing w:before="120" w:after="60"/>
        <w:jc w:val="both"/>
        <w:rPr>
          <w:rFonts w:ascii="Times New Roman" w:eastAsia="SimSun" w:hAnsi="Times New Roman" w:cs="Times New Roman"/>
          <w:bCs w:val="0"/>
          <w:color w:val="auto"/>
          <w:kern w:val="32"/>
          <w:lang w:val="en-US" w:eastAsia="zh-CN"/>
        </w:rPr>
      </w:pPr>
      <w:bookmarkStart w:id="5" w:name="OLE_LINK121"/>
      <w:bookmarkStart w:id="6" w:name="OLE_LINK122"/>
      <w:r>
        <w:rPr>
          <w:rFonts w:ascii="Times New Roman" w:eastAsia="SimSun" w:hAnsi="Times New Roman" w:cs="Times New Roman"/>
          <w:bCs w:val="0"/>
          <w:color w:val="auto"/>
          <w:kern w:val="32"/>
          <w:lang w:val="en-US" w:eastAsia="zh-CN"/>
        </w:rPr>
        <w:t>Data collection</w:t>
      </w:r>
    </w:p>
    <w:p w14:paraId="24CD5FD6" w14:textId="69CF78F5" w:rsidR="002548A2" w:rsidRPr="002548A2" w:rsidRDefault="002548A2" w:rsidP="002548A2">
      <w:pPr>
        <w:spacing w:before="120" w:after="120"/>
        <w:jc w:val="both"/>
        <w:rPr>
          <w:rFonts w:eastAsiaTheme="minorEastAsia"/>
          <w:color w:val="000000" w:themeColor="text1"/>
          <w:szCs w:val="24"/>
          <w:lang w:val="en-US" w:eastAsia="zh-CN"/>
        </w:rPr>
      </w:pPr>
      <w:bookmarkStart w:id="7" w:name="OLE_LINK27"/>
      <w:bookmarkEnd w:id="5"/>
      <w:bookmarkEnd w:id="6"/>
      <w:r>
        <w:rPr>
          <w:rFonts w:eastAsiaTheme="minorEastAsia"/>
          <w:color w:val="000000" w:themeColor="text1"/>
          <w:szCs w:val="24"/>
          <w:lang w:val="en-US" w:eastAsia="zh-CN"/>
        </w:rPr>
        <w:t>In RAN1#112 [</w:t>
      </w:r>
      <w:r w:rsidR="00E32FED">
        <w:rPr>
          <w:rFonts w:eastAsiaTheme="minorEastAsia"/>
          <w:color w:val="000000" w:themeColor="text1"/>
          <w:szCs w:val="24"/>
          <w:lang w:val="en-US" w:eastAsia="zh-CN"/>
        </w:rPr>
        <w:t>3</w:t>
      </w:r>
      <w:r>
        <w:rPr>
          <w:rFonts w:eastAsiaTheme="minorEastAsia"/>
          <w:color w:val="000000" w:themeColor="text1"/>
          <w:szCs w:val="24"/>
          <w:lang w:val="en-US" w:eastAsia="zh-CN"/>
        </w:rPr>
        <w:t>]</w:t>
      </w:r>
      <w:r w:rsidRPr="006A187B">
        <w:rPr>
          <w:rFonts w:eastAsiaTheme="minorEastAsia"/>
          <w:color w:val="000000" w:themeColor="text1"/>
          <w:szCs w:val="24"/>
          <w:lang w:val="en-US" w:eastAsia="zh-CN"/>
        </w:rPr>
        <w:t xml:space="preserve">, </w:t>
      </w:r>
      <w:bookmarkStart w:id="8" w:name="OLE_LINK126"/>
      <w:bookmarkStart w:id="9" w:name="OLE_LINK128"/>
      <w:r w:rsidRPr="006A187B">
        <w:rPr>
          <w:rFonts w:eastAsiaTheme="minorEastAsia"/>
          <w:color w:val="000000" w:themeColor="text1"/>
          <w:szCs w:val="24"/>
          <w:lang w:val="en-US" w:eastAsia="zh-CN"/>
        </w:rPr>
        <w:t>the follow</w:t>
      </w:r>
      <w:r>
        <w:rPr>
          <w:rFonts w:eastAsiaTheme="minorEastAsia"/>
          <w:color w:val="000000" w:themeColor="text1"/>
          <w:szCs w:val="24"/>
          <w:lang w:val="en-US" w:eastAsia="zh-CN"/>
        </w:rPr>
        <w:t>ing agreements were reached for data collection</w:t>
      </w:r>
      <w:bookmarkEnd w:id="8"/>
      <w:bookmarkEnd w:id="9"/>
      <w:r w:rsidRPr="006A187B">
        <w:rPr>
          <w:rFonts w:eastAsiaTheme="minorEastAsia"/>
          <w:color w:val="000000" w:themeColor="text1"/>
          <w:szCs w:val="24"/>
          <w:lang w:val="en-US" w:eastAsia="zh-CN"/>
        </w:rPr>
        <w:t>.</w:t>
      </w:r>
    </w:p>
    <w:tbl>
      <w:tblPr>
        <w:tblStyle w:val="TableGrid"/>
        <w:tblW w:w="9634" w:type="dxa"/>
        <w:tblLook w:val="04A0" w:firstRow="1" w:lastRow="0" w:firstColumn="1" w:lastColumn="0" w:noHBand="0" w:noVBand="1"/>
      </w:tblPr>
      <w:tblGrid>
        <w:gridCol w:w="9634"/>
      </w:tblGrid>
      <w:tr w:rsidR="00B45B76" w:rsidRPr="006A187B" w14:paraId="0DA9AEA1" w14:textId="77777777" w:rsidTr="007D6848">
        <w:tc>
          <w:tcPr>
            <w:tcW w:w="9634" w:type="dxa"/>
          </w:tcPr>
          <w:p w14:paraId="6C03930A" w14:textId="77777777" w:rsidR="002548A2" w:rsidRPr="002548A2" w:rsidRDefault="002548A2" w:rsidP="002548A2">
            <w:pPr>
              <w:overflowPunct w:val="0"/>
              <w:autoSpaceDE w:val="0"/>
              <w:autoSpaceDN w:val="0"/>
              <w:adjustRightInd w:val="0"/>
              <w:spacing w:before="120" w:afterLines="50" w:after="120" w:line="288" w:lineRule="auto"/>
              <w:jc w:val="both"/>
              <w:textAlignment w:val="baseline"/>
              <w:rPr>
                <w:rFonts w:eastAsia="DengXian"/>
                <w:b/>
                <w:bCs/>
                <w:color w:val="000000"/>
                <w:highlight w:val="green"/>
                <w:lang w:val="en-US" w:eastAsia="zh-CN"/>
              </w:rPr>
            </w:pPr>
            <w:bookmarkStart w:id="10" w:name="OLE_LINK21"/>
            <w:bookmarkStart w:id="11" w:name="OLE_LINK22"/>
            <w:bookmarkEnd w:id="7"/>
            <w:r w:rsidRPr="002548A2">
              <w:rPr>
                <w:rFonts w:eastAsia="DengXian" w:hint="eastAsia"/>
                <w:b/>
                <w:bCs/>
                <w:color w:val="000000"/>
                <w:highlight w:val="green"/>
                <w:lang w:val="en-US" w:eastAsia="zh-CN"/>
              </w:rPr>
              <w:t>A</w:t>
            </w:r>
            <w:r w:rsidRPr="002548A2">
              <w:rPr>
                <w:rFonts w:eastAsia="DengXian"/>
                <w:b/>
                <w:bCs/>
                <w:color w:val="000000"/>
                <w:highlight w:val="green"/>
                <w:lang w:val="en-US" w:eastAsia="zh-CN"/>
              </w:rPr>
              <w:t>greement</w:t>
            </w:r>
          </w:p>
          <w:bookmarkEnd w:id="10"/>
          <w:bookmarkEnd w:id="11"/>
          <w:p w14:paraId="602CE410" w14:textId="77777777" w:rsidR="002548A2" w:rsidRPr="00D60F37" w:rsidRDefault="002548A2" w:rsidP="002548A2">
            <w:pPr>
              <w:widowControl w:val="0"/>
              <w:numPr>
                <w:ilvl w:val="0"/>
                <w:numId w:val="43"/>
              </w:numPr>
              <w:spacing w:beforeLines="0" w:before="0" w:after="0"/>
              <w:jc w:val="both"/>
              <w:rPr>
                <w:rFonts w:eastAsia="Malgun Gothic"/>
                <w:b/>
                <w:bCs/>
                <w:i/>
                <w:iCs/>
                <w:sz w:val="20"/>
                <w:lang w:val="en-US" w:eastAsia="x-none"/>
              </w:rPr>
            </w:pPr>
            <w:r w:rsidRPr="00D60F37">
              <w:rPr>
                <w:rFonts w:eastAsia="Malgun Gothic"/>
                <w:b/>
                <w:bCs/>
                <w:i/>
                <w:iCs/>
                <w:sz w:val="20"/>
                <w:lang w:val="en-US" w:eastAsia="x-none"/>
              </w:rPr>
              <w:t xml:space="preserve">In CSI compression using two-sided model use case, further study the necessity, feasibility, and potential specification impact of UE side data collection enhancement including </w:t>
            </w:r>
            <w:proofErr w:type="gramStart"/>
            <w:r w:rsidRPr="00D60F37">
              <w:rPr>
                <w:rFonts w:eastAsia="Malgun Gothic"/>
                <w:b/>
                <w:bCs/>
                <w:i/>
                <w:iCs/>
                <w:sz w:val="20"/>
                <w:lang w:val="en-US" w:eastAsia="x-none"/>
              </w:rPr>
              <w:t>at least</w:t>
            </w:r>
            <w:proofErr w:type="gramEnd"/>
            <w:r w:rsidRPr="00D60F37">
              <w:rPr>
                <w:rFonts w:eastAsia="Malgun Gothic"/>
                <w:b/>
                <w:bCs/>
                <w:i/>
                <w:iCs/>
                <w:sz w:val="20"/>
                <w:lang w:val="en-US" w:eastAsia="x-none"/>
              </w:rPr>
              <w:t xml:space="preserve">  </w:t>
            </w:r>
          </w:p>
          <w:p w14:paraId="353621BD" w14:textId="77777777" w:rsidR="002548A2" w:rsidRPr="00D60F37" w:rsidRDefault="002548A2" w:rsidP="002548A2">
            <w:pPr>
              <w:widowControl w:val="0"/>
              <w:numPr>
                <w:ilvl w:val="0"/>
                <w:numId w:val="24"/>
              </w:numPr>
              <w:overflowPunct w:val="0"/>
              <w:autoSpaceDE w:val="0"/>
              <w:autoSpaceDN w:val="0"/>
              <w:adjustRightInd w:val="0"/>
              <w:spacing w:beforeLines="0" w:before="0" w:after="0" w:line="259" w:lineRule="auto"/>
              <w:jc w:val="both"/>
              <w:textAlignment w:val="baseline"/>
              <w:rPr>
                <w:rFonts w:eastAsia="Malgun Gothic"/>
                <w:b/>
                <w:bCs/>
                <w:i/>
                <w:iCs/>
                <w:sz w:val="20"/>
                <w:lang w:val="en-US" w:eastAsia="x-none"/>
              </w:rPr>
            </w:pPr>
            <w:r w:rsidRPr="00D60F37">
              <w:rPr>
                <w:rFonts w:eastAsia="Malgun Gothic"/>
                <w:b/>
                <w:bCs/>
                <w:i/>
                <w:iCs/>
                <w:sz w:val="20"/>
                <w:lang w:val="en-US" w:eastAsia="x-none"/>
              </w:rPr>
              <w:t>Enhancement of CSI-RS configuration to enable higher accuracy measurement.</w:t>
            </w:r>
          </w:p>
          <w:p w14:paraId="78B92706" w14:textId="77777777" w:rsidR="002548A2" w:rsidRPr="00D60F37" w:rsidRDefault="002548A2" w:rsidP="002548A2">
            <w:pPr>
              <w:widowControl w:val="0"/>
              <w:numPr>
                <w:ilvl w:val="0"/>
                <w:numId w:val="24"/>
              </w:numPr>
              <w:overflowPunct w:val="0"/>
              <w:autoSpaceDE w:val="0"/>
              <w:autoSpaceDN w:val="0"/>
              <w:adjustRightInd w:val="0"/>
              <w:spacing w:beforeLines="0" w:before="0" w:after="0" w:line="259" w:lineRule="auto"/>
              <w:jc w:val="both"/>
              <w:textAlignment w:val="baseline"/>
              <w:rPr>
                <w:rFonts w:eastAsia="Malgun Gothic"/>
                <w:b/>
                <w:bCs/>
                <w:i/>
                <w:iCs/>
                <w:sz w:val="20"/>
                <w:lang w:val="en-US" w:eastAsia="x-none"/>
              </w:rPr>
            </w:pPr>
            <w:r w:rsidRPr="00D60F37">
              <w:rPr>
                <w:rFonts w:ascii="Times" w:eastAsia="DengXian" w:hAnsi="Times"/>
                <w:b/>
                <w:bCs/>
                <w:i/>
                <w:iCs/>
                <w:sz w:val="20"/>
                <w:lang w:eastAsia="x-none"/>
              </w:rPr>
              <w:t>Assistance information for UE data collection for categorizing the data in forms of ID for the purpose of differentiating characteristics of data due to specific configuration, scenarios, site etc</w:t>
            </w:r>
            <w:r w:rsidRPr="00D60F37">
              <w:rPr>
                <w:rFonts w:ascii="Times" w:eastAsia="DengXian" w:hAnsi="Times" w:hint="eastAsia"/>
                <w:b/>
                <w:bCs/>
                <w:i/>
                <w:iCs/>
                <w:sz w:val="20"/>
                <w:lang w:eastAsia="x-none"/>
              </w:rPr>
              <w:t>.</w:t>
            </w:r>
          </w:p>
          <w:p w14:paraId="721B0970" w14:textId="77777777" w:rsidR="002548A2" w:rsidRPr="00D60F37" w:rsidRDefault="002548A2" w:rsidP="002548A2">
            <w:pPr>
              <w:widowControl w:val="0"/>
              <w:numPr>
                <w:ilvl w:val="1"/>
                <w:numId w:val="24"/>
              </w:numPr>
              <w:overflowPunct w:val="0"/>
              <w:autoSpaceDE w:val="0"/>
              <w:autoSpaceDN w:val="0"/>
              <w:adjustRightInd w:val="0"/>
              <w:spacing w:beforeLines="0" w:before="0" w:after="0" w:line="259" w:lineRule="auto"/>
              <w:jc w:val="both"/>
              <w:textAlignment w:val="baseline"/>
              <w:rPr>
                <w:rFonts w:ascii="Times" w:eastAsia="DengXian" w:hAnsi="Times"/>
                <w:b/>
                <w:bCs/>
                <w:i/>
                <w:iCs/>
                <w:sz w:val="20"/>
                <w:lang w:eastAsia="x-none"/>
              </w:rPr>
            </w:pPr>
            <w:r w:rsidRPr="00D60F37">
              <w:rPr>
                <w:rFonts w:ascii="Times" w:eastAsia="DengXian" w:hAnsi="Times"/>
                <w:b/>
                <w:bCs/>
                <w:i/>
                <w:iCs/>
                <w:sz w:val="20"/>
                <w:lang w:eastAsia="x-none"/>
              </w:rPr>
              <w:t>The provision of assistance information needs to consider feasibility of disclosing proprietary information to the other side.</w:t>
            </w:r>
          </w:p>
          <w:p w14:paraId="1245FC0F" w14:textId="77777777" w:rsidR="002548A2" w:rsidRPr="00D60F37" w:rsidRDefault="002548A2" w:rsidP="002548A2">
            <w:pPr>
              <w:widowControl w:val="0"/>
              <w:numPr>
                <w:ilvl w:val="0"/>
                <w:numId w:val="24"/>
              </w:numPr>
              <w:overflowPunct w:val="0"/>
              <w:autoSpaceDE w:val="0"/>
              <w:autoSpaceDN w:val="0"/>
              <w:adjustRightInd w:val="0"/>
              <w:spacing w:beforeLines="0" w:before="0" w:after="0" w:line="259" w:lineRule="auto"/>
              <w:jc w:val="both"/>
              <w:textAlignment w:val="baseline"/>
              <w:rPr>
                <w:rFonts w:eastAsia="Times New Roman"/>
                <w:b/>
                <w:bCs/>
                <w:i/>
                <w:iCs/>
                <w:sz w:val="20"/>
                <w:lang w:val="en-US" w:eastAsia="x-none"/>
              </w:rPr>
            </w:pPr>
            <w:r w:rsidRPr="00D60F37">
              <w:rPr>
                <w:rFonts w:eastAsia="Times New Roman"/>
                <w:b/>
                <w:bCs/>
                <w:i/>
                <w:iCs/>
                <w:sz w:val="20"/>
                <w:lang w:val="en-US" w:eastAsia="x-none"/>
              </w:rPr>
              <w:t>Signaling for triggering the data collection</w:t>
            </w:r>
          </w:p>
          <w:p w14:paraId="2AE02FCA" w14:textId="055BED76" w:rsidR="00B45B76" w:rsidRPr="00B45B76" w:rsidRDefault="00B45B76" w:rsidP="00B45B76">
            <w:pPr>
              <w:overflowPunct w:val="0"/>
              <w:autoSpaceDE w:val="0"/>
              <w:autoSpaceDN w:val="0"/>
              <w:adjustRightInd w:val="0"/>
              <w:spacing w:before="120" w:afterLines="50" w:after="120" w:line="288" w:lineRule="auto"/>
              <w:textAlignment w:val="baseline"/>
              <w:rPr>
                <w:rFonts w:eastAsia="DengXian"/>
                <w:b/>
                <w:bCs/>
                <w:color w:val="000000"/>
                <w:highlight w:val="green"/>
              </w:rPr>
            </w:pPr>
            <w:r w:rsidRPr="003F27B6">
              <w:rPr>
                <w:rFonts w:eastAsia="DengXian" w:hint="eastAsia"/>
                <w:b/>
                <w:bCs/>
                <w:color w:val="000000"/>
                <w:highlight w:val="green"/>
              </w:rPr>
              <w:t>A</w:t>
            </w:r>
            <w:r>
              <w:rPr>
                <w:rFonts w:eastAsia="DengXian"/>
                <w:b/>
                <w:bCs/>
                <w:color w:val="000000"/>
                <w:highlight w:val="green"/>
              </w:rPr>
              <w:t>greement</w:t>
            </w:r>
          </w:p>
          <w:p w14:paraId="3B65A3D5" w14:textId="4E18DCEC" w:rsidR="00B45B76" w:rsidRPr="00D60F37" w:rsidRDefault="00B45B76" w:rsidP="00B45B76">
            <w:pPr>
              <w:widowControl w:val="0"/>
              <w:numPr>
                <w:ilvl w:val="0"/>
                <w:numId w:val="42"/>
              </w:numPr>
              <w:spacing w:beforeLines="0" w:before="0" w:after="0"/>
              <w:jc w:val="both"/>
              <w:rPr>
                <w:rFonts w:ascii="Times" w:eastAsia="Batang" w:hAnsi="Times"/>
                <w:b/>
                <w:bCs/>
                <w:i/>
                <w:iCs/>
                <w:sz w:val="20"/>
              </w:rPr>
            </w:pPr>
            <w:r w:rsidRPr="00D60F37">
              <w:rPr>
                <w:rFonts w:eastAsia="Malgun Gothic"/>
                <w:b/>
                <w:bCs/>
                <w:i/>
                <w:iCs/>
                <w:sz w:val="20"/>
                <w:lang w:val="en-US" w:eastAsia="x-none"/>
              </w:rPr>
              <w:t xml:space="preserve">In CSI compression using two-sided model use case, further discuss the necessity, feasibility, and potential specification impact for NW side data collection including at least:  </w:t>
            </w:r>
            <w:r w:rsidRPr="00D60F37">
              <w:rPr>
                <w:rFonts w:ascii="Times" w:eastAsia="Batang" w:hAnsi="Times"/>
                <w:b/>
                <w:bCs/>
                <w:i/>
                <w:iCs/>
                <w:sz w:val="20"/>
              </w:rPr>
              <w:t xml:space="preserve"> </w:t>
            </w:r>
          </w:p>
          <w:p w14:paraId="454AF759" w14:textId="77777777" w:rsidR="00B45B76" w:rsidRPr="00D60F37" w:rsidRDefault="00B45B76" w:rsidP="00B45B76">
            <w:pPr>
              <w:widowControl w:val="0"/>
              <w:numPr>
                <w:ilvl w:val="0"/>
                <w:numId w:val="24"/>
              </w:numPr>
              <w:overflowPunct w:val="0"/>
              <w:autoSpaceDE w:val="0"/>
              <w:autoSpaceDN w:val="0"/>
              <w:adjustRightInd w:val="0"/>
              <w:spacing w:beforeLines="0" w:before="0" w:after="0" w:line="259" w:lineRule="auto"/>
              <w:jc w:val="both"/>
              <w:textAlignment w:val="baseline"/>
              <w:rPr>
                <w:rFonts w:eastAsia="Malgun Gothic"/>
                <w:b/>
                <w:bCs/>
                <w:i/>
                <w:iCs/>
                <w:sz w:val="20"/>
                <w:lang w:val="en-US" w:eastAsia="x-none"/>
              </w:rPr>
            </w:pPr>
            <w:r w:rsidRPr="00D60F37">
              <w:rPr>
                <w:rFonts w:eastAsia="Malgun Gothic"/>
                <w:b/>
                <w:bCs/>
                <w:i/>
                <w:iCs/>
                <w:sz w:val="20"/>
                <w:lang w:val="en-US" w:eastAsia="x-none"/>
              </w:rPr>
              <w:t xml:space="preserve">Enhancement of SRS and/or CSI-RS measurement and/or CSI reporting to enable higher accuracy measurement. </w:t>
            </w:r>
          </w:p>
          <w:p w14:paraId="67FFEA6B" w14:textId="77777777" w:rsidR="00B45B76" w:rsidRPr="00D60F37" w:rsidRDefault="00B45B76" w:rsidP="00B45B76">
            <w:pPr>
              <w:widowControl w:val="0"/>
              <w:numPr>
                <w:ilvl w:val="0"/>
                <w:numId w:val="24"/>
              </w:numPr>
              <w:overflowPunct w:val="0"/>
              <w:autoSpaceDE w:val="0"/>
              <w:autoSpaceDN w:val="0"/>
              <w:adjustRightInd w:val="0"/>
              <w:spacing w:beforeLines="0" w:before="0" w:after="0" w:line="259" w:lineRule="auto"/>
              <w:ind w:hanging="357"/>
              <w:jc w:val="both"/>
              <w:textAlignment w:val="baseline"/>
              <w:rPr>
                <w:rFonts w:eastAsia="Malgun Gothic"/>
                <w:b/>
                <w:bCs/>
                <w:i/>
                <w:iCs/>
                <w:sz w:val="20"/>
                <w:lang w:val="en-US" w:eastAsia="x-none"/>
              </w:rPr>
            </w:pPr>
            <w:r w:rsidRPr="00D60F37">
              <w:rPr>
                <w:rFonts w:eastAsia="Malgun Gothic"/>
                <w:b/>
                <w:bCs/>
                <w:i/>
                <w:iCs/>
                <w:sz w:val="20"/>
                <w:lang w:val="en-US" w:eastAsia="x-none"/>
              </w:rPr>
              <w:t xml:space="preserve">Contents of the ground-truth CSI including: </w:t>
            </w:r>
            <w:r w:rsidRPr="00D60F37">
              <w:rPr>
                <w:rFonts w:ascii="Times" w:eastAsia="DengXian" w:hAnsi="Times"/>
                <w:sz w:val="20"/>
                <w:lang w:eastAsia="x-none"/>
              </w:rPr>
              <w:t xml:space="preserve"> </w:t>
            </w:r>
          </w:p>
          <w:p w14:paraId="5FD109F3" w14:textId="77777777" w:rsidR="00B45B76" w:rsidRPr="00D60F37" w:rsidRDefault="00B45B76" w:rsidP="00B45B76">
            <w:pPr>
              <w:widowControl w:val="0"/>
              <w:numPr>
                <w:ilvl w:val="1"/>
                <w:numId w:val="24"/>
              </w:numPr>
              <w:overflowPunct w:val="0"/>
              <w:autoSpaceDE w:val="0"/>
              <w:autoSpaceDN w:val="0"/>
              <w:adjustRightInd w:val="0"/>
              <w:spacing w:beforeLines="0" w:before="0" w:after="0" w:line="259" w:lineRule="auto"/>
              <w:ind w:hanging="357"/>
              <w:jc w:val="both"/>
              <w:textAlignment w:val="baseline"/>
              <w:rPr>
                <w:rFonts w:eastAsia="Malgun Gothic"/>
                <w:b/>
                <w:bCs/>
                <w:i/>
                <w:iCs/>
                <w:sz w:val="20"/>
                <w:lang w:val="en-US" w:eastAsia="x-none"/>
              </w:rPr>
            </w:pPr>
            <w:r w:rsidRPr="00D60F37">
              <w:rPr>
                <w:rFonts w:eastAsia="Malgun Gothic"/>
                <w:b/>
                <w:bCs/>
                <w:i/>
                <w:iCs/>
                <w:sz w:val="20"/>
                <w:lang w:val="en-US" w:eastAsia="x-none"/>
              </w:rPr>
              <w:t xml:space="preserve">Data sample type, e.g., </w:t>
            </w:r>
            <w:r w:rsidRPr="00D60F37">
              <w:rPr>
                <w:rFonts w:eastAsia="SimSun" w:hint="eastAsia"/>
                <w:b/>
                <w:bCs/>
                <w:i/>
                <w:iCs/>
                <w:sz w:val="20"/>
                <w:lang w:val="en-US" w:eastAsia="x-none"/>
              </w:rPr>
              <w:t>precoding matrix</w:t>
            </w:r>
            <w:r w:rsidRPr="00D60F37">
              <w:rPr>
                <w:rFonts w:eastAsia="Malgun Gothic"/>
                <w:b/>
                <w:bCs/>
                <w:i/>
                <w:iCs/>
                <w:sz w:val="20"/>
                <w:lang w:val="en-US" w:eastAsia="x-none"/>
              </w:rPr>
              <w:t>, channel matrix etc.</w:t>
            </w:r>
          </w:p>
          <w:p w14:paraId="71778B83" w14:textId="77777777" w:rsidR="00B45B76" w:rsidRPr="00D60F37" w:rsidRDefault="00B45B76" w:rsidP="00B45B76">
            <w:pPr>
              <w:widowControl w:val="0"/>
              <w:numPr>
                <w:ilvl w:val="1"/>
                <w:numId w:val="24"/>
              </w:numPr>
              <w:overflowPunct w:val="0"/>
              <w:autoSpaceDE w:val="0"/>
              <w:autoSpaceDN w:val="0"/>
              <w:adjustRightInd w:val="0"/>
              <w:spacing w:beforeLines="0" w:before="0" w:after="0" w:line="259" w:lineRule="auto"/>
              <w:ind w:hanging="357"/>
              <w:jc w:val="both"/>
              <w:textAlignment w:val="baseline"/>
              <w:rPr>
                <w:rFonts w:eastAsia="Malgun Gothic"/>
                <w:b/>
                <w:bCs/>
                <w:i/>
                <w:iCs/>
                <w:sz w:val="20"/>
                <w:lang w:val="en-US" w:eastAsia="x-none"/>
              </w:rPr>
            </w:pPr>
            <w:r w:rsidRPr="00D60F37">
              <w:rPr>
                <w:rFonts w:eastAsia="Malgun Gothic"/>
                <w:b/>
                <w:bCs/>
                <w:i/>
                <w:iCs/>
                <w:sz w:val="20"/>
                <w:lang w:val="en-US" w:eastAsia="x-none"/>
              </w:rPr>
              <w:t xml:space="preserve">Data sample format: scaler quantization and/or codebook-based quantization (e.g., e-type II like). </w:t>
            </w:r>
          </w:p>
          <w:p w14:paraId="1230116F" w14:textId="77777777" w:rsidR="00B45B76" w:rsidRPr="00D60F37" w:rsidRDefault="00B45B76" w:rsidP="00B45B76">
            <w:pPr>
              <w:widowControl w:val="0"/>
              <w:numPr>
                <w:ilvl w:val="1"/>
                <w:numId w:val="24"/>
              </w:numPr>
              <w:overflowPunct w:val="0"/>
              <w:autoSpaceDE w:val="0"/>
              <w:autoSpaceDN w:val="0"/>
              <w:adjustRightInd w:val="0"/>
              <w:spacing w:beforeLines="0" w:before="0" w:after="0" w:line="259" w:lineRule="auto"/>
              <w:ind w:hanging="357"/>
              <w:jc w:val="both"/>
              <w:textAlignment w:val="baseline"/>
              <w:rPr>
                <w:rFonts w:eastAsia="Malgun Gothic"/>
                <w:b/>
                <w:bCs/>
                <w:i/>
                <w:iCs/>
                <w:sz w:val="20"/>
                <w:lang w:val="en-US" w:eastAsia="x-none"/>
              </w:rPr>
            </w:pPr>
            <w:r w:rsidRPr="00D60F37">
              <w:rPr>
                <w:rFonts w:eastAsia="Malgun Gothic"/>
                <w:b/>
                <w:bCs/>
                <w:i/>
                <w:iCs/>
                <w:sz w:val="20"/>
                <w:lang w:val="en-US" w:eastAsia="x-none"/>
              </w:rPr>
              <w:t>Assistance information (e.g., time stamps, and/or cell ID,</w:t>
            </w:r>
            <w:r w:rsidRPr="00D60F37">
              <w:rPr>
                <w:rFonts w:ascii="Times" w:eastAsia="DengXian" w:hAnsi="Times"/>
                <w:b/>
                <w:bCs/>
                <w:i/>
                <w:iCs/>
                <w:sz w:val="20"/>
                <w:lang w:eastAsia="x-none"/>
              </w:rPr>
              <w:t xml:space="preserve"> Assistance information for Network data collection for categorizing the data in forms of ID for</w:t>
            </w:r>
            <w:r w:rsidRPr="00D60F37">
              <w:rPr>
                <w:rFonts w:eastAsia="Malgun Gothic"/>
                <w:b/>
                <w:bCs/>
                <w:i/>
                <w:iCs/>
                <w:sz w:val="20"/>
                <w:lang w:val="en-US" w:eastAsia="x-none"/>
              </w:rPr>
              <w:t xml:space="preserve"> </w:t>
            </w:r>
            <w:r w:rsidRPr="00D60F37">
              <w:rPr>
                <w:rFonts w:ascii="Times" w:eastAsia="DengXian" w:hAnsi="Times"/>
                <w:b/>
                <w:bCs/>
                <w:i/>
                <w:iCs/>
                <w:sz w:val="20"/>
                <w:lang w:eastAsia="x-none"/>
              </w:rPr>
              <w:t>the purpose of differentiating characteristics of data due to specific configuration, scenarios, site etc</w:t>
            </w:r>
            <w:r w:rsidRPr="00D60F37">
              <w:rPr>
                <w:rFonts w:ascii="Times" w:eastAsia="DengXian" w:hAnsi="Times" w:hint="eastAsia"/>
                <w:b/>
                <w:bCs/>
                <w:i/>
                <w:iCs/>
                <w:sz w:val="20"/>
                <w:lang w:eastAsia="x-none"/>
              </w:rPr>
              <w:t>.</w:t>
            </w:r>
            <w:r w:rsidRPr="00D60F37">
              <w:rPr>
                <w:rFonts w:eastAsia="SimSun" w:hint="eastAsia"/>
                <w:b/>
                <w:bCs/>
                <w:i/>
                <w:iCs/>
                <w:sz w:val="20"/>
                <w:lang w:val="en-US" w:eastAsia="x-none"/>
              </w:rPr>
              <w:t>, and data quality indicator</w:t>
            </w:r>
            <w:r w:rsidRPr="00D60F37">
              <w:rPr>
                <w:rFonts w:eastAsia="Malgun Gothic"/>
                <w:b/>
                <w:bCs/>
                <w:i/>
                <w:iCs/>
                <w:sz w:val="20"/>
                <w:lang w:val="en-US" w:eastAsia="x-none"/>
              </w:rPr>
              <w:t>)</w:t>
            </w:r>
          </w:p>
          <w:p w14:paraId="4AFBC791" w14:textId="77777777" w:rsidR="00B45B76" w:rsidRPr="00D60F37" w:rsidRDefault="00B45B76" w:rsidP="00B45B76">
            <w:pPr>
              <w:widowControl w:val="0"/>
              <w:numPr>
                <w:ilvl w:val="0"/>
                <w:numId w:val="24"/>
              </w:numPr>
              <w:overflowPunct w:val="0"/>
              <w:autoSpaceDE w:val="0"/>
              <w:autoSpaceDN w:val="0"/>
              <w:adjustRightInd w:val="0"/>
              <w:spacing w:beforeLines="0" w:before="0" w:after="0" w:line="288" w:lineRule="auto"/>
              <w:ind w:hanging="357"/>
              <w:jc w:val="both"/>
              <w:textAlignment w:val="baseline"/>
              <w:rPr>
                <w:rFonts w:eastAsia="Malgun Gothic"/>
                <w:b/>
                <w:bCs/>
                <w:i/>
                <w:iCs/>
                <w:color w:val="000000"/>
                <w:sz w:val="20"/>
                <w:lang w:eastAsia="x-none"/>
              </w:rPr>
            </w:pPr>
            <w:r w:rsidRPr="00D60F37">
              <w:rPr>
                <w:rFonts w:eastAsia="Malgun Gothic"/>
                <w:b/>
                <w:bCs/>
                <w:i/>
                <w:iCs/>
                <w:color w:val="000000"/>
                <w:sz w:val="20"/>
                <w:lang w:val="en-US" w:eastAsia="x-none"/>
              </w:rPr>
              <w:t>Latency requirement for data collection</w:t>
            </w:r>
          </w:p>
          <w:p w14:paraId="1075AE3A" w14:textId="2D1CF550" w:rsidR="00B45B76" w:rsidRPr="00B45B76" w:rsidRDefault="00B45B76" w:rsidP="00B45B76">
            <w:pPr>
              <w:widowControl w:val="0"/>
              <w:numPr>
                <w:ilvl w:val="0"/>
                <w:numId w:val="24"/>
              </w:numPr>
              <w:overflowPunct w:val="0"/>
              <w:autoSpaceDE w:val="0"/>
              <w:autoSpaceDN w:val="0"/>
              <w:adjustRightInd w:val="0"/>
              <w:spacing w:beforeLines="0" w:before="0" w:after="0" w:line="288" w:lineRule="auto"/>
              <w:ind w:hanging="357"/>
              <w:jc w:val="both"/>
              <w:textAlignment w:val="baseline"/>
              <w:rPr>
                <w:rFonts w:eastAsia="Malgun Gothic"/>
                <w:b/>
                <w:bCs/>
                <w:i/>
                <w:iCs/>
                <w:color w:val="000000"/>
                <w:lang w:eastAsia="x-none"/>
              </w:rPr>
            </w:pPr>
            <w:r w:rsidRPr="00D60F37">
              <w:rPr>
                <w:rFonts w:eastAsia="Times New Roman"/>
                <w:b/>
                <w:bCs/>
                <w:i/>
                <w:iCs/>
                <w:color w:val="000000"/>
                <w:sz w:val="20"/>
                <w:lang w:val="en-US" w:eastAsia="x-none"/>
              </w:rPr>
              <w:t>Signaling for triggering the data collection</w:t>
            </w:r>
          </w:p>
        </w:tc>
      </w:tr>
    </w:tbl>
    <w:p w14:paraId="48E90A0C" w14:textId="68832C31" w:rsidR="003D57CB" w:rsidRPr="003D57CB" w:rsidRDefault="002C09D3" w:rsidP="003D57CB">
      <w:pPr>
        <w:spacing w:before="120" w:after="120"/>
        <w:jc w:val="both"/>
        <w:rPr>
          <w:rFonts w:eastAsiaTheme="minorEastAsia"/>
          <w:color w:val="000000" w:themeColor="text1"/>
          <w:szCs w:val="24"/>
          <w:lang w:val="en-US" w:eastAsia="zh-CN"/>
        </w:rPr>
      </w:pPr>
      <w:bookmarkStart w:id="12" w:name="OLE_LINK123"/>
      <w:r>
        <w:rPr>
          <w:rFonts w:eastAsiaTheme="minorEastAsia"/>
          <w:color w:val="000000" w:themeColor="text1"/>
          <w:szCs w:val="24"/>
          <w:lang w:val="en-US" w:eastAsia="zh-CN"/>
        </w:rPr>
        <w:t>Regarding</w:t>
      </w:r>
      <w:r w:rsidR="003D57CB" w:rsidRPr="003D57CB">
        <w:rPr>
          <w:rFonts w:eastAsiaTheme="minorEastAsia"/>
          <w:color w:val="000000" w:themeColor="text1"/>
          <w:szCs w:val="24"/>
          <w:lang w:val="en-US" w:eastAsia="zh-CN"/>
        </w:rPr>
        <w:t xml:space="preserve"> data collection for model training</w:t>
      </w:r>
      <w:r>
        <w:rPr>
          <w:rFonts w:eastAsiaTheme="minorEastAsia"/>
          <w:color w:val="000000" w:themeColor="text1"/>
          <w:szCs w:val="24"/>
          <w:lang w:val="en-US" w:eastAsia="zh-CN"/>
        </w:rPr>
        <w:t xml:space="preserve"> (and update, </w:t>
      </w:r>
      <w:r w:rsidR="003D57CB" w:rsidRPr="003D57CB">
        <w:rPr>
          <w:rFonts w:eastAsiaTheme="minorEastAsia"/>
          <w:color w:val="000000" w:themeColor="text1"/>
          <w:szCs w:val="24"/>
          <w:lang w:val="en-US" w:eastAsia="zh-CN"/>
        </w:rPr>
        <w:t>monitoring</w:t>
      </w:r>
      <w:r>
        <w:rPr>
          <w:rFonts w:eastAsiaTheme="minorEastAsia"/>
          <w:color w:val="000000" w:themeColor="text1"/>
          <w:szCs w:val="24"/>
          <w:lang w:val="en-US" w:eastAsia="zh-CN"/>
        </w:rPr>
        <w:t>)</w:t>
      </w:r>
      <w:r w:rsidR="003D57CB" w:rsidRPr="003D57CB">
        <w:rPr>
          <w:rFonts w:eastAsiaTheme="minorEastAsia"/>
          <w:color w:val="000000" w:themeColor="text1"/>
          <w:szCs w:val="24"/>
          <w:lang w:val="en-US" w:eastAsia="zh-CN"/>
        </w:rPr>
        <w:t xml:space="preserve">, it is essential to identify specific </w:t>
      </w:r>
      <w:r>
        <w:rPr>
          <w:rFonts w:eastAsiaTheme="minorEastAsia"/>
          <w:color w:val="000000" w:themeColor="text1"/>
          <w:szCs w:val="24"/>
          <w:lang w:val="en-US" w:eastAsia="zh-CN"/>
        </w:rPr>
        <w:t xml:space="preserve">(or dedicated) </w:t>
      </w:r>
      <w:r w:rsidR="003D57CB" w:rsidRPr="003D57CB">
        <w:rPr>
          <w:rFonts w:eastAsiaTheme="minorEastAsia"/>
          <w:color w:val="000000" w:themeColor="text1"/>
          <w:szCs w:val="24"/>
          <w:lang w:val="en-US" w:eastAsia="zh-CN"/>
        </w:rPr>
        <w:t xml:space="preserve">measurement </w:t>
      </w:r>
      <w:r>
        <w:rPr>
          <w:rFonts w:eastAsiaTheme="minorEastAsia"/>
          <w:color w:val="000000" w:themeColor="text1"/>
          <w:szCs w:val="24"/>
          <w:lang w:val="en-US" w:eastAsia="zh-CN"/>
        </w:rPr>
        <w:t>RSs</w:t>
      </w:r>
      <w:r w:rsidR="003D57CB" w:rsidRPr="003D57CB">
        <w:rPr>
          <w:rFonts w:eastAsiaTheme="minorEastAsia"/>
          <w:color w:val="000000" w:themeColor="text1"/>
          <w:szCs w:val="24"/>
          <w:lang w:val="en-US" w:eastAsia="zh-CN"/>
        </w:rPr>
        <w:t xml:space="preserve"> that capture crucial </w:t>
      </w:r>
      <w:r>
        <w:rPr>
          <w:rFonts w:eastAsiaTheme="minorEastAsia"/>
          <w:color w:val="000000" w:themeColor="text1"/>
          <w:szCs w:val="24"/>
          <w:lang w:val="en-US" w:eastAsia="zh-CN"/>
        </w:rPr>
        <w:t>CSI</w:t>
      </w:r>
      <w:r w:rsidR="003D57CB" w:rsidRPr="003D57CB">
        <w:rPr>
          <w:rFonts w:eastAsiaTheme="minorEastAsia"/>
          <w:color w:val="000000" w:themeColor="text1"/>
          <w:szCs w:val="24"/>
          <w:lang w:val="en-US" w:eastAsia="zh-CN"/>
        </w:rPr>
        <w:t>, such as raw channel matrices and eigenvectors, wh</w:t>
      </w:r>
      <w:r>
        <w:rPr>
          <w:rFonts w:eastAsiaTheme="minorEastAsia"/>
          <w:color w:val="000000" w:themeColor="text1"/>
          <w:szCs w:val="24"/>
          <w:lang w:val="en-US" w:eastAsia="zh-CN"/>
        </w:rPr>
        <w:t xml:space="preserve">ich serve as AI/ML input or output. </w:t>
      </w:r>
      <w:r w:rsidR="003D57CB" w:rsidRPr="003D57CB">
        <w:rPr>
          <w:rFonts w:eastAsiaTheme="minorEastAsia"/>
          <w:color w:val="000000" w:themeColor="text1"/>
          <w:szCs w:val="24"/>
          <w:lang w:val="en-US" w:eastAsia="zh-CN"/>
        </w:rPr>
        <w:t xml:space="preserve">On one hand, explicit configuration </w:t>
      </w:r>
      <w:r w:rsidR="00A21B30">
        <w:rPr>
          <w:rFonts w:eastAsiaTheme="minorEastAsia"/>
          <w:color w:val="000000" w:themeColor="text1"/>
          <w:szCs w:val="24"/>
          <w:lang w:val="en-US" w:eastAsia="zh-CN"/>
        </w:rPr>
        <w:t>of these measurement RSs by NW</w:t>
      </w:r>
      <w:r w:rsidR="003D57CB" w:rsidRPr="003D57CB">
        <w:rPr>
          <w:rFonts w:eastAsiaTheme="minorEastAsia"/>
          <w:color w:val="000000" w:themeColor="text1"/>
          <w:szCs w:val="24"/>
          <w:lang w:val="en-US" w:eastAsia="zh-CN"/>
        </w:rPr>
        <w:t xml:space="preserve"> is necessary due to the stringent prerequisites they must meet. This ensures </w:t>
      </w:r>
      <w:r w:rsidR="003D57CB" w:rsidRPr="003D57CB">
        <w:rPr>
          <w:rFonts w:eastAsiaTheme="minorEastAsia"/>
          <w:color w:val="000000" w:themeColor="text1"/>
          <w:szCs w:val="24"/>
          <w:lang w:val="en-US" w:eastAsia="zh-CN"/>
        </w:rPr>
        <w:lastRenderedPageBreak/>
        <w:t xml:space="preserve">that the configured measurement RSs are optimized to acquire the CSI with </w:t>
      </w:r>
      <w:r>
        <w:rPr>
          <w:rFonts w:eastAsiaTheme="minorEastAsia"/>
          <w:color w:val="000000" w:themeColor="text1"/>
          <w:szCs w:val="24"/>
          <w:lang w:val="en-US" w:eastAsia="zh-CN"/>
        </w:rPr>
        <w:t xml:space="preserve">higher accuracy. </w:t>
      </w:r>
      <w:r w:rsidR="003D57CB" w:rsidRPr="003D57CB">
        <w:rPr>
          <w:rFonts w:eastAsiaTheme="minorEastAsia"/>
          <w:color w:val="000000" w:themeColor="text1"/>
          <w:szCs w:val="24"/>
          <w:lang w:val="en-US" w:eastAsia="zh-CN"/>
        </w:rPr>
        <w:t>On the other hand, a more indirect approach to obtaining measurement RSs may be preferred to avoid excessive overhead. In this scenario, implicit acquisition of the measurement RSs becomes possible, driven by factors like the already configured CSI-RSs intended for CSI acquisition. This implicit acquisition hinges on the fulfillment of specific requirements.</w:t>
      </w:r>
    </w:p>
    <w:p w14:paraId="74576BD7" w14:textId="3A2F0856" w:rsidR="00C77202" w:rsidRPr="009577B3" w:rsidRDefault="009577B3" w:rsidP="009577B3">
      <w:pPr>
        <w:spacing w:before="120" w:after="120"/>
        <w:jc w:val="both"/>
        <w:rPr>
          <w:rFonts w:eastAsiaTheme="minorEastAsia"/>
          <w:b/>
          <w:i/>
          <w:szCs w:val="24"/>
          <w:lang w:val="en-US" w:eastAsia="zh-CN"/>
        </w:rPr>
      </w:pPr>
      <w:bookmarkStart w:id="13" w:name="OLE_LINK277"/>
      <w:bookmarkStart w:id="14" w:name="OLE_LINK278"/>
      <w:bookmarkStart w:id="15" w:name="OLE_LINK28"/>
      <w:bookmarkStart w:id="16" w:name="OLE_LINK29"/>
      <w:bookmarkStart w:id="17" w:name="OLE_LINK180"/>
      <w:bookmarkEnd w:id="12"/>
      <w:r w:rsidRPr="006A187B">
        <w:rPr>
          <w:rFonts w:eastAsiaTheme="minorEastAsia"/>
          <w:b/>
          <w:i/>
          <w:szCs w:val="24"/>
          <w:lang w:val="en-US" w:eastAsia="zh-CN"/>
        </w:rPr>
        <w:t>Proposal</w:t>
      </w:r>
      <w:r w:rsidR="006C6C74">
        <w:rPr>
          <w:rFonts w:eastAsiaTheme="minorEastAsia"/>
          <w:b/>
          <w:i/>
          <w:szCs w:val="24"/>
          <w:lang w:val="en-US" w:eastAsia="zh-CN"/>
        </w:rPr>
        <w:t xml:space="preserve"> 1</w:t>
      </w:r>
      <w:r w:rsidRPr="006A187B">
        <w:rPr>
          <w:rFonts w:eastAsiaTheme="minorEastAsia"/>
          <w:b/>
          <w:i/>
          <w:szCs w:val="24"/>
          <w:lang w:val="en-US" w:eastAsia="zh-CN"/>
        </w:rPr>
        <w:t xml:space="preserve">: Study </w:t>
      </w:r>
      <w:r w:rsidR="00462DDA">
        <w:rPr>
          <w:rFonts w:eastAsiaTheme="minorEastAsia"/>
          <w:b/>
          <w:i/>
          <w:szCs w:val="24"/>
          <w:lang w:val="en-US" w:eastAsia="zh-CN"/>
        </w:rPr>
        <w:t xml:space="preserve">to </w:t>
      </w:r>
      <w:r w:rsidR="002C09D3">
        <w:rPr>
          <w:rFonts w:eastAsiaTheme="minorEastAsia"/>
          <w:b/>
          <w:i/>
          <w:szCs w:val="24"/>
          <w:lang w:val="en-US" w:eastAsia="zh-CN"/>
        </w:rPr>
        <w:t>explicitly configure specific measurement RSs for data collection for model training, or implicitly obtain the specific measurement RSs</w:t>
      </w:r>
      <w:r w:rsidRPr="006A187B">
        <w:rPr>
          <w:rFonts w:eastAsiaTheme="minorEastAsia"/>
          <w:b/>
          <w:i/>
          <w:szCs w:val="24"/>
          <w:lang w:val="en-US" w:eastAsia="zh-CN"/>
        </w:rPr>
        <w:t>.</w:t>
      </w:r>
      <w:bookmarkEnd w:id="13"/>
      <w:bookmarkEnd w:id="14"/>
    </w:p>
    <w:bookmarkEnd w:id="15"/>
    <w:bookmarkEnd w:id="16"/>
    <w:bookmarkEnd w:id="17"/>
    <w:p w14:paraId="29A73336" w14:textId="39455022" w:rsidR="00AE6396" w:rsidRDefault="00AE6396" w:rsidP="00AE6396">
      <w:pPr>
        <w:pStyle w:val="Heading1"/>
        <w:keepLines w:val="0"/>
        <w:numPr>
          <w:ilvl w:val="1"/>
          <w:numId w:val="1"/>
        </w:numPr>
        <w:spacing w:before="12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Model monitoring</w:t>
      </w:r>
    </w:p>
    <w:p w14:paraId="78A6F928" w14:textId="22D2084C" w:rsidR="006C6C74" w:rsidRPr="006A187B" w:rsidRDefault="006A4DA5" w:rsidP="006C6C74">
      <w:pPr>
        <w:spacing w:before="120" w:after="120"/>
        <w:jc w:val="both"/>
        <w:rPr>
          <w:rFonts w:eastAsiaTheme="minorEastAsia"/>
          <w:color w:val="000000" w:themeColor="text1"/>
          <w:szCs w:val="24"/>
          <w:lang w:val="en-US" w:eastAsia="zh-CN"/>
        </w:rPr>
      </w:pPr>
      <w:bookmarkStart w:id="18" w:name="OLE_LINK25"/>
      <w:bookmarkStart w:id="19" w:name="OLE_LINK26"/>
      <w:bookmarkStart w:id="20" w:name="OLE_LINK259"/>
      <w:bookmarkStart w:id="21" w:name="OLE_LINK260"/>
      <w:bookmarkStart w:id="22" w:name="OLE_LINK134"/>
      <w:bookmarkStart w:id="23" w:name="OLE_LINK155"/>
      <w:r>
        <w:rPr>
          <w:rFonts w:eastAsiaTheme="minorEastAsia"/>
          <w:color w:val="000000" w:themeColor="text1"/>
          <w:szCs w:val="24"/>
          <w:lang w:val="en-US" w:eastAsia="zh-CN"/>
        </w:rPr>
        <w:t xml:space="preserve">In </w:t>
      </w:r>
      <w:r w:rsidR="00486636">
        <w:rPr>
          <w:rFonts w:eastAsiaTheme="minorEastAsia"/>
          <w:color w:val="000000" w:themeColor="text1"/>
          <w:szCs w:val="24"/>
          <w:lang w:val="en-US" w:eastAsia="zh-CN"/>
        </w:rPr>
        <w:t>RAN1#112 [</w:t>
      </w:r>
      <w:r w:rsidR="00E32FED">
        <w:rPr>
          <w:rFonts w:eastAsiaTheme="minorEastAsia"/>
          <w:color w:val="000000" w:themeColor="text1"/>
          <w:szCs w:val="24"/>
          <w:lang w:val="en-US" w:eastAsia="zh-CN"/>
        </w:rPr>
        <w:t>3</w:t>
      </w:r>
      <w:r w:rsidR="00486636">
        <w:rPr>
          <w:rFonts w:eastAsiaTheme="minorEastAsia"/>
          <w:color w:val="000000" w:themeColor="text1"/>
          <w:szCs w:val="24"/>
          <w:lang w:val="en-US" w:eastAsia="zh-CN"/>
        </w:rPr>
        <w:t>]</w:t>
      </w:r>
      <w:r w:rsidR="00C65BAE">
        <w:rPr>
          <w:rFonts w:eastAsiaTheme="minorEastAsia"/>
          <w:color w:val="000000" w:themeColor="text1"/>
          <w:szCs w:val="24"/>
          <w:lang w:val="en-US" w:eastAsia="zh-CN"/>
        </w:rPr>
        <w:t xml:space="preserve"> </w:t>
      </w:r>
      <w:r w:rsidR="00486636">
        <w:rPr>
          <w:rFonts w:eastAsiaTheme="minorEastAsia"/>
          <w:color w:val="000000" w:themeColor="text1"/>
          <w:szCs w:val="24"/>
          <w:lang w:val="en-US" w:eastAsia="zh-CN"/>
        </w:rPr>
        <w:t>and RAN1#112bis [</w:t>
      </w:r>
      <w:r w:rsidR="00E32FED">
        <w:rPr>
          <w:rFonts w:eastAsiaTheme="minorEastAsia"/>
          <w:color w:val="000000" w:themeColor="text1"/>
          <w:szCs w:val="24"/>
          <w:lang w:val="en-US" w:eastAsia="zh-CN"/>
        </w:rPr>
        <w:t>4</w:t>
      </w:r>
      <w:r w:rsidR="00486636">
        <w:rPr>
          <w:rFonts w:eastAsiaTheme="minorEastAsia"/>
          <w:color w:val="000000" w:themeColor="text1"/>
          <w:szCs w:val="24"/>
          <w:lang w:val="en-US" w:eastAsia="zh-CN"/>
        </w:rPr>
        <w:t>]</w:t>
      </w:r>
      <w:r w:rsidR="006C6C74" w:rsidRPr="006A187B">
        <w:rPr>
          <w:rFonts w:eastAsiaTheme="minorEastAsia"/>
          <w:color w:val="000000" w:themeColor="text1"/>
          <w:szCs w:val="24"/>
          <w:lang w:val="en-US" w:eastAsia="zh-CN"/>
        </w:rPr>
        <w:t xml:space="preserve">, </w:t>
      </w:r>
      <w:r w:rsidR="00A21B30" w:rsidRPr="006A187B">
        <w:rPr>
          <w:rFonts w:eastAsiaTheme="minorEastAsia"/>
          <w:color w:val="000000" w:themeColor="text1"/>
          <w:szCs w:val="24"/>
          <w:lang w:val="en-US" w:eastAsia="zh-CN"/>
        </w:rPr>
        <w:t>the follow</w:t>
      </w:r>
      <w:r w:rsidR="00A21B30">
        <w:rPr>
          <w:rFonts w:eastAsiaTheme="minorEastAsia"/>
          <w:color w:val="000000" w:themeColor="text1"/>
          <w:szCs w:val="24"/>
          <w:lang w:val="en-US" w:eastAsia="zh-CN"/>
        </w:rPr>
        <w:t>ing agreements were reached for model monitoring</w:t>
      </w:r>
      <w:r w:rsidR="006C6C74" w:rsidRPr="006A187B">
        <w:rPr>
          <w:rFonts w:eastAsiaTheme="minorEastAsia"/>
          <w:color w:val="000000" w:themeColor="text1"/>
          <w:szCs w:val="24"/>
          <w:lang w:val="en-US" w:eastAsia="zh-CN"/>
        </w:rPr>
        <w:t>.</w:t>
      </w:r>
      <w:r w:rsidR="00ED6CAA">
        <w:rPr>
          <w:rFonts w:eastAsiaTheme="minorEastAsia"/>
          <w:color w:val="000000" w:themeColor="text1"/>
          <w:szCs w:val="24"/>
          <w:lang w:val="en-US" w:eastAsia="zh-CN"/>
        </w:rPr>
        <w:t xml:space="preserve"> </w:t>
      </w:r>
    </w:p>
    <w:tbl>
      <w:tblPr>
        <w:tblStyle w:val="TableGrid"/>
        <w:tblW w:w="9634" w:type="dxa"/>
        <w:tblLook w:val="04A0" w:firstRow="1" w:lastRow="0" w:firstColumn="1" w:lastColumn="0" w:noHBand="0" w:noVBand="1"/>
      </w:tblPr>
      <w:tblGrid>
        <w:gridCol w:w="9634"/>
      </w:tblGrid>
      <w:tr w:rsidR="006C6C74" w:rsidRPr="006A187B" w14:paraId="7A3DDFAA" w14:textId="77777777" w:rsidTr="007D6848">
        <w:tc>
          <w:tcPr>
            <w:tcW w:w="9634" w:type="dxa"/>
          </w:tcPr>
          <w:p w14:paraId="45A7089F" w14:textId="77777777" w:rsidR="00486636" w:rsidRDefault="00486636" w:rsidP="00486636">
            <w:pPr>
              <w:spacing w:before="120" w:after="0"/>
              <w:rPr>
                <w:rFonts w:ascii="Times" w:eastAsia="Malgun Gothic" w:hAnsi="Times"/>
                <w:b/>
                <w:bCs/>
                <w:i/>
                <w:iCs/>
                <w:szCs w:val="24"/>
              </w:rPr>
            </w:pPr>
            <w:bookmarkStart w:id="24" w:name="OLE_LINK124"/>
            <w:bookmarkStart w:id="25" w:name="OLE_LINK125"/>
            <w:bookmarkEnd w:id="18"/>
            <w:bookmarkEnd w:id="19"/>
            <w:r w:rsidRPr="00486636">
              <w:rPr>
                <w:rFonts w:ascii="Times" w:eastAsia="Malgun Gothic" w:hAnsi="Times"/>
                <w:b/>
                <w:bCs/>
                <w:i/>
                <w:iCs/>
                <w:szCs w:val="24"/>
                <w:highlight w:val="green"/>
              </w:rPr>
              <w:t>Agreement</w:t>
            </w:r>
          </w:p>
          <w:p w14:paraId="588BDF0D" w14:textId="06E621B0" w:rsidR="00486636" w:rsidRPr="00D60F37" w:rsidRDefault="00486636" w:rsidP="00486636">
            <w:pPr>
              <w:spacing w:before="120" w:after="0"/>
              <w:rPr>
                <w:rFonts w:ascii="Times" w:eastAsia="Malgun Gothic" w:hAnsi="Times"/>
                <w:b/>
                <w:bCs/>
                <w:i/>
                <w:iCs/>
                <w:sz w:val="20"/>
              </w:rPr>
            </w:pPr>
            <w:r w:rsidRPr="00D60F37">
              <w:rPr>
                <w:rFonts w:ascii="Times" w:eastAsia="Malgun Gothic" w:hAnsi="Times"/>
                <w:b/>
                <w:bCs/>
                <w:i/>
                <w:iCs/>
                <w:sz w:val="20"/>
              </w:rPr>
              <w:t>In CSI compression using two-sided model use case, further study the necessity, feasibility, and potential specification impact for intermediate KPIs based monitoring including at least:</w:t>
            </w:r>
          </w:p>
          <w:p w14:paraId="08F8D7BC" w14:textId="77777777" w:rsidR="00486636" w:rsidRPr="00D60F37" w:rsidRDefault="00486636" w:rsidP="00486636">
            <w:pPr>
              <w:numPr>
                <w:ilvl w:val="0"/>
                <w:numId w:val="37"/>
              </w:numPr>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b/>
                <w:bCs/>
                <w:i/>
                <w:iCs/>
                <w:sz w:val="20"/>
              </w:rPr>
              <w:t xml:space="preserve">NW-side monitoring based on the </w:t>
            </w:r>
            <w:r w:rsidRPr="00D60F37">
              <w:rPr>
                <w:rFonts w:ascii="Times" w:eastAsia="Batang" w:hAnsi="Times"/>
                <w:b/>
                <w:bCs/>
                <w:i/>
                <w:iCs/>
                <w:color w:val="000000"/>
                <w:sz w:val="20"/>
              </w:rPr>
              <w:t xml:space="preserve">target CSI with realistic channel estimation </w:t>
            </w:r>
            <w:r w:rsidRPr="00D60F37">
              <w:rPr>
                <w:rFonts w:ascii="Times" w:eastAsia="Batang" w:hAnsi="Times"/>
                <w:b/>
                <w:bCs/>
                <w:i/>
                <w:iCs/>
                <w:sz w:val="20"/>
              </w:rPr>
              <w:t xml:space="preserve">associated to the CSI report, reported by the </w:t>
            </w:r>
            <w:proofErr w:type="gramStart"/>
            <w:r w:rsidRPr="00D60F37">
              <w:rPr>
                <w:rFonts w:ascii="Times" w:eastAsia="Batang" w:hAnsi="Times"/>
                <w:b/>
                <w:bCs/>
                <w:i/>
                <w:iCs/>
                <w:sz w:val="20"/>
              </w:rPr>
              <w:t>UE</w:t>
            </w:r>
            <w:proofErr w:type="gramEnd"/>
            <w:r w:rsidRPr="00D60F37">
              <w:rPr>
                <w:rFonts w:ascii="Times" w:eastAsia="Batang" w:hAnsi="Times"/>
                <w:b/>
                <w:bCs/>
                <w:i/>
                <w:iCs/>
                <w:sz w:val="20"/>
              </w:rPr>
              <w:t xml:space="preserve"> or obtained from the UE-side. </w:t>
            </w:r>
          </w:p>
          <w:p w14:paraId="4D78EAE3" w14:textId="77777777" w:rsidR="00486636" w:rsidRPr="00D60F37" w:rsidRDefault="00486636" w:rsidP="00486636">
            <w:pPr>
              <w:numPr>
                <w:ilvl w:val="0"/>
                <w:numId w:val="37"/>
              </w:numPr>
              <w:tabs>
                <w:tab w:val="left" w:pos="709"/>
              </w:tabs>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b/>
                <w:bCs/>
                <w:i/>
                <w:iCs/>
                <w:sz w:val="20"/>
              </w:rPr>
              <w:t xml:space="preserve">UE-side monitoring based on the </w:t>
            </w:r>
            <w:r w:rsidRPr="00D60F37">
              <w:rPr>
                <w:rFonts w:ascii="Times" w:eastAsia="Batang" w:hAnsi="Times"/>
                <w:b/>
                <w:bCs/>
                <w:i/>
                <w:iCs/>
                <w:color w:val="000000"/>
                <w:sz w:val="20"/>
              </w:rPr>
              <w:t xml:space="preserve">output of the CSI reconstruction model, </w:t>
            </w:r>
            <w:r w:rsidRPr="00D60F37">
              <w:rPr>
                <w:rFonts w:ascii="Times" w:eastAsia="Batang" w:hAnsi="Times"/>
                <w:b/>
                <w:bCs/>
                <w:i/>
                <w:iCs/>
                <w:sz w:val="20"/>
              </w:rPr>
              <w:t>subject to the aligned format,</w:t>
            </w:r>
            <w:r w:rsidRPr="00D60F37">
              <w:rPr>
                <w:rFonts w:ascii="Times" w:eastAsia="Batang" w:hAnsi="Times"/>
                <w:b/>
                <w:bCs/>
                <w:i/>
                <w:iCs/>
                <w:color w:val="000000"/>
                <w:sz w:val="20"/>
              </w:rPr>
              <w:t xml:space="preserve"> </w:t>
            </w:r>
            <w:r w:rsidRPr="00D60F37">
              <w:rPr>
                <w:rFonts w:ascii="Times" w:eastAsia="Batang" w:hAnsi="Times"/>
                <w:b/>
                <w:bCs/>
                <w:i/>
                <w:iCs/>
                <w:sz w:val="20"/>
              </w:rPr>
              <w:t xml:space="preserve">associated to the CSI report, indicated by the </w:t>
            </w:r>
            <w:proofErr w:type="gramStart"/>
            <w:r w:rsidRPr="00D60F37">
              <w:rPr>
                <w:rFonts w:ascii="Times" w:eastAsia="Batang" w:hAnsi="Times"/>
                <w:b/>
                <w:bCs/>
                <w:i/>
                <w:iCs/>
                <w:sz w:val="20"/>
              </w:rPr>
              <w:t>NW</w:t>
            </w:r>
            <w:proofErr w:type="gramEnd"/>
            <w:r w:rsidRPr="00D60F37">
              <w:rPr>
                <w:rFonts w:ascii="Times" w:eastAsia="Batang" w:hAnsi="Times"/>
                <w:b/>
                <w:bCs/>
                <w:i/>
                <w:iCs/>
                <w:sz w:val="20"/>
              </w:rPr>
              <w:t xml:space="preserve"> or </w:t>
            </w:r>
            <w:r w:rsidRPr="00D60F37">
              <w:rPr>
                <w:rFonts w:ascii="Times" w:eastAsia="Batang" w:hAnsi="Times"/>
                <w:b/>
                <w:bCs/>
                <w:i/>
                <w:iCs/>
                <w:color w:val="000000"/>
                <w:sz w:val="20"/>
              </w:rPr>
              <w:t>obtained from the network side.</w:t>
            </w:r>
          </w:p>
          <w:p w14:paraId="32D7EB05" w14:textId="77777777" w:rsidR="00486636" w:rsidRPr="00D60F37" w:rsidRDefault="00486636" w:rsidP="00486636">
            <w:pPr>
              <w:numPr>
                <w:ilvl w:val="1"/>
                <w:numId w:val="37"/>
              </w:numPr>
              <w:tabs>
                <w:tab w:val="left" w:pos="1418"/>
              </w:tabs>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b/>
                <w:bCs/>
                <w:i/>
                <w:iCs/>
                <w:color w:val="000000"/>
                <w:sz w:val="20"/>
              </w:rPr>
              <w:t>Network may configure a threshold criterio</w:t>
            </w:r>
            <w:r w:rsidRPr="00D60F37">
              <w:rPr>
                <w:rFonts w:ascii="Times" w:eastAsia="Batang" w:hAnsi="Times"/>
                <w:b/>
                <w:bCs/>
                <w:i/>
                <w:iCs/>
                <w:sz w:val="20"/>
              </w:rPr>
              <w:t xml:space="preserve">n to facilitate UE to perform model monitoring. </w:t>
            </w:r>
          </w:p>
          <w:p w14:paraId="205FEF84" w14:textId="77777777" w:rsidR="00486636" w:rsidRPr="00D60F37" w:rsidRDefault="00486636" w:rsidP="00486636">
            <w:pPr>
              <w:numPr>
                <w:ilvl w:val="0"/>
                <w:numId w:val="37"/>
              </w:numPr>
              <w:tabs>
                <w:tab w:val="left" w:pos="709"/>
              </w:tabs>
              <w:spacing w:before="120" w:after="0" w:line="259" w:lineRule="auto"/>
              <w:jc w:val="both"/>
              <w:rPr>
                <w:rFonts w:ascii="Times" w:eastAsia="Batang" w:hAnsi="Times"/>
                <w:b/>
                <w:bCs/>
                <w:i/>
                <w:iCs/>
                <w:sz w:val="20"/>
              </w:rPr>
            </w:pPr>
            <w:r w:rsidRPr="00D60F37">
              <w:rPr>
                <w:rFonts w:ascii="Times" w:eastAsia="Batang" w:hAnsi="Times"/>
                <w:b/>
                <w:bCs/>
                <w:i/>
                <w:iCs/>
                <w:sz w:val="20"/>
              </w:rPr>
              <w:t>UE-side</w:t>
            </w:r>
            <w:r w:rsidRPr="00D60F37">
              <w:rPr>
                <w:rFonts w:ascii="Times" w:eastAsia="Batang" w:hAnsi="Times" w:hint="eastAsia"/>
                <w:b/>
                <w:bCs/>
                <w:i/>
                <w:iCs/>
                <w:sz w:val="20"/>
              </w:rPr>
              <w:t xml:space="preserve"> monitoring based on </w:t>
            </w:r>
            <w:r w:rsidRPr="00D60F37">
              <w:rPr>
                <w:rFonts w:ascii="Times" w:eastAsia="SimSun" w:hAnsi="Times" w:hint="eastAsia"/>
                <w:b/>
                <w:bCs/>
                <w:i/>
                <w:iCs/>
                <w:sz w:val="20"/>
              </w:rPr>
              <w:t xml:space="preserve">the </w:t>
            </w:r>
            <w:bookmarkStart w:id="26" w:name="OLE_LINK129"/>
            <w:r w:rsidRPr="00D60F37">
              <w:rPr>
                <w:rFonts w:ascii="Times" w:eastAsia="SimSun" w:hAnsi="Times" w:hint="eastAsia"/>
                <w:b/>
                <w:bCs/>
                <w:i/>
                <w:iCs/>
                <w:sz w:val="20"/>
              </w:rPr>
              <w:t xml:space="preserve">output of </w:t>
            </w:r>
            <w:r w:rsidRPr="00D60F37">
              <w:rPr>
                <w:rFonts w:ascii="Times" w:eastAsia="SimSun" w:hAnsi="Times"/>
                <w:b/>
                <w:bCs/>
                <w:i/>
                <w:iCs/>
                <w:sz w:val="20"/>
              </w:rPr>
              <w:t xml:space="preserve">the </w:t>
            </w:r>
            <w:r w:rsidRPr="00D60F37">
              <w:rPr>
                <w:rFonts w:ascii="Times" w:eastAsia="Batang" w:hAnsi="Times" w:hint="eastAsia"/>
                <w:b/>
                <w:bCs/>
                <w:i/>
                <w:iCs/>
                <w:sz w:val="20"/>
              </w:rPr>
              <w:t xml:space="preserve">CSI reconstruction </w:t>
            </w:r>
            <w:r w:rsidRPr="00D60F37">
              <w:rPr>
                <w:rFonts w:ascii="Times" w:eastAsia="SimSun" w:hAnsi="Times" w:hint="eastAsia"/>
                <w:b/>
                <w:bCs/>
                <w:i/>
                <w:iCs/>
                <w:sz w:val="20"/>
              </w:rPr>
              <w:t>model</w:t>
            </w:r>
            <w:r w:rsidRPr="00D60F37">
              <w:rPr>
                <w:rFonts w:ascii="Times" w:eastAsia="Batang" w:hAnsi="Times" w:hint="eastAsia"/>
                <w:b/>
                <w:bCs/>
                <w:i/>
                <w:iCs/>
                <w:sz w:val="20"/>
              </w:rPr>
              <w:t xml:space="preserve"> at </w:t>
            </w:r>
            <w:r w:rsidRPr="00D60F37">
              <w:rPr>
                <w:rFonts w:ascii="Times" w:eastAsia="Batang" w:hAnsi="Times"/>
                <w:b/>
                <w:bCs/>
                <w:i/>
                <w:iCs/>
                <w:sz w:val="20"/>
              </w:rPr>
              <w:t xml:space="preserve">the </w:t>
            </w:r>
            <w:r w:rsidRPr="00D60F37">
              <w:rPr>
                <w:rFonts w:ascii="Times" w:eastAsia="Batang" w:hAnsi="Times" w:hint="eastAsia"/>
                <w:b/>
                <w:bCs/>
                <w:i/>
                <w:iCs/>
                <w:sz w:val="20"/>
              </w:rPr>
              <w:t>UE</w:t>
            </w:r>
            <w:r w:rsidRPr="00D60F37">
              <w:rPr>
                <w:rFonts w:ascii="Times" w:eastAsia="Batang" w:hAnsi="Times"/>
                <w:b/>
                <w:bCs/>
                <w:i/>
                <w:iCs/>
                <w:sz w:val="20"/>
              </w:rPr>
              <w:t>-</w:t>
            </w:r>
            <w:proofErr w:type="gramStart"/>
            <w:r w:rsidRPr="00D60F37">
              <w:rPr>
                <w:rFonts w:ascii="Times" w:eastAsia="Batang" w:hAnsi="Times" w:hint="eastAsia"/>
                <w:b/>
                <w:bCs/>
                <w:i/>
                <w:iCs/>
                <w:sz w:val="20"/>
              </w:rPr>
              <w:t>sid</w:t>
            </w:r>
            <w:r w:rsidRPr="00D60F37">
              <w:rPr>
                <w:rFonts w:ascii="Times" w:eastAsia="SimSun" w:hAnsi="Times" w:hint="eastAsia"/>
                <w:b/>
                <w:bCs/>
                <w:i/>
                <w:iCs/>
                <w:sz w:val="20"/>
              </w:rPr>
              <w:t>e</w:t>
            </w:r>
            <w:bookmarkEnd w:id="26"/>
            <w:proofErr w:type="gramEnd"/>
          </w:p>
          <w:p w14:paraId="1B74667C" w14:textId="77777777" w:rsidR="00486636" w:rsidRPr="00D60F37" w:rsidRDefault="00486636" w:rsidP="00486636">
            <w:pPr>
              <w:numPr>
                <w:ilvl w:val="1"/>
                <w:numId w:val="37"/>
              </w:numPr>
              <w:tabs>
                <w:tab w:val="left" w:pos="1418"/>
              </w:tabs>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hint="eastAsia"/>
                <w:b/>
                <w:bCs/>
                <w:i/>
                <w:iCs/>
                <w:color w:val="000000"/>
                <w:sz w:val="20"/>
              </w:rPr>
              <w:t>Note: CSI reconstruction model at the UE</w:t>
            </w:r>
            <w:r w:rsidRPr="00D60F37">
              <w:rPr>
                <w:rFonts w:ascii="Times" w:eastAsia="Batang" w:hAnsi="Times"/>
                <w:b/>
                <w:bCs/>
                <w:i/>
                <w:iCs/>
                <w:color w:val="000000"/>
                <w:sz w:val="20"/>
              </w:rPr>
              <w:t>-side</w:t>
            </w:r>
            <w:r w:rsidRPr="00D60F37">
              <w:rPr>
                <w:rFonts w:ascii="Times" w:eastAsia="Batang" w:hAnsi="Times" w:hint="eastAsia"/>
                <w:b/>
                <w:bCs/>
                <w:i/>
                <w:iCs/>
                <w:color w:val="000000"/>
                <w:sz w:val="20"/>
              </w:rPr>
              <w:t xml:space="preserve"> can be the same or different comparing to the actual CSI reconstruction model used at the NW</w:t>
            </w:r>
            <w:r w:rsidRPr="00D60F37">
              <w:rPr>
                <w:rFonts w:ascii="Times" w:eastAsia="Batang" w:hAnsi="Times"/>
                <w:b/>
                <w:bCs/>
                <w:i/>
                <w:iCs/>
                <w:color w:val="000000"/>
                <w:sz w:val="20"/>
              </w:rPr>
              <w:t>-side</w:t>
            </w:r>
            <w:r w:rsidRPr="00D60F37">
              <w:rPr>
                <w:rFonts w:ascii="Times" w:eastAsia="Batang" w:hAnsi="Times" w:hint="eastAsia"/>
                <w:b/>
                <w:bCs/>
                <w:i/>
                <w:iCs/>
                <w:color w:val="000000"/>
                <w:sz w:val="20"/>
              </w:rPr>
              <w:t>.</w:t>
            </w:r>
            <w:r w:rsidRPr="00D60F37">
              <w:rPr>
                <w:rFonts w:ascii="Times" w:eastAsia="Batang" w:hAnsi="Times" w:hint="eastAsia"/>
                <w:b/>
                <w:bCs/>
                <w:i/>
                <w:iCs/>
                <w:sz w:val="20"/>
              </w:rPr>
              <w:t xml:space="preserve"> </w:t>
            </w:r>
          </w:p>
          <w:p w14:paraId="5B8C5A1E" w14:textId="77777777" w:rsidR="00486636" w:rsidRPr="00D60F37" w:rsidRDefault="00486636" w:rsidP="00486636">
            <w:pPr>
              <w:numPr>
                <w:ilvl w:val="1"/>
                <w:numId w:val="37"/>
              </w:numPr>
              <w:tabs>
                <w:tab w:val="left" w:pos="1418"/>
              </w:tabs>
              <w:overflowPunct w:val="0"/>
              <w:autoSpaceDE w:val="0"/>
              <w:autoSpaceDN w:val="0"/>
              <w:adjustRightInd w:val="0"/>
              <w:spacing w:before="120" w:after="0" w:line="259" w:lineRule="auto"/>
              <w:jc w:val="both"/>
              <w:textAlignment w:val="baseline"/>
              <w:rPr>
                <w:rFonts w:ascii="Times" w:eastAsia="Batang" w:hAnsi="Times"/>
                <w:b/>
                <w:bCs/>
                <w:i/>
                <w:iCs/>
                <w:sz w:val="20"/>
              </w:rPr>
            </w:pPr>
            <w:r w:rsidRPr="00D60F37">
              <w:rPr>
                <w:rFonts w:ascii="Times" w:eastAsia="Batang" w:hAnsi="Times"/>
                <w:b/>
                <w:bCs/>
                <w:i/>
                <w:iCs/>
                <w:color w:val="000000"/>
                <w:sz w:val="20"/>
              </w:rPr>
              <w:t>Network may configure a threshold criterio</w:t>
            </w:r>
            <w:r w:rsidRPr="00D60F37">
              <w:rPr>
                <w:rFonts w:ascii="Times" w:eastAsia="Batang" w:hAnsi="Times"/>
                <w:b/>
                <w:bCs/>
                <w:i/>
                <w:iCs/>
                <w:sz w:val="20"/>
              </w:rPr>
              <w:t xml:space="preserve">n to facilitate UE to perform model monitoring. </w:t>
            </w:r>
          </w:p>
          <w:p w14:paraId="326A1E25" w14:textId="77777777" w:rsidR="00486636" w:rsidRPr="00D60F37" w:rsidRDefault="00486636" w:rsidP="00486636">
            <w:pPr>
              <w:numPr>
                <w:ilvl w:val="0"/>
                <w:numId w:val="37"/>
              </w:numPr>
              <w:tabs>
                <w:tab w:val="left" w:pos="709"/>
              </w:tabs>
              <w:spacing w:before="120" w:after="0" w:line="259" w:lineRule="auto"/>
              <w:jc w:val="both"/>
              <w:rPr>
                <w:rFonts w:ascii="Times" w:eastAsia="Batang" w:hAnsi="Times"/>
                <w:b/>
                <w:bCs/>
                <w:i/>
                <w:iCs/>
                <w:sz w:val="20"/>
              </w:rPr>
            </w:pPr>
            <w:r w:rsidRPr="00D60F37">
              <w:rPr>
                <w:rFonts w:ascii="Times" w:eastAsia="Batang" w:hAnsi="Times"/>
                <w:b/>
                <w:bCs/>
                <w:i/>
                <w:iCs/>
                <w:sz w:val="20"/>
              </w:rPr>
              <w:t xml:space="preserve">FFS: Other solutions, e.g., </w:t>
            </w:r>
            <w:r w:rsidRPr="00D60F37">
              <w:rPr>
                <w:rFonts w:ascii="Times" w:eastAsia="SimSun" w:hAnsi="Times"/>
                <w:b/>
                <w:bCs/>
                <w:i/>
                <w:iCs/>
                <w:sz w:val="20"/>
              </w:rPr>
              <w:t xml:space="preserve">UE-side uses a model that directly outputs intermediate KPI. Network-side monitoring based on target CSI </w:t>
            </w:r>
            <w:r w:rsidRPr="00D60F37">
              <w:rPr>
                <w:rFonts w:ascii="Times" w:eastAsia="Batang" w:hAnsi="Times"/>
                <w:b/>
                <w:bCs/>
                <w:i/>
                <w:iCs/>
                <w:sz w:val="20"/>
              </w:rPr>
              <w:t>measured via SRS from the UE.</w:t>
            </w:r>
          </w:p>
          <w:p w14:paraId="2C1344D7" w14:textId="77777777" w:rsidR="00486636" w:rsidRPr="00D60F37" w:rsidRDefault="00486636" w:rsidP="00486636">
            <w:pPr>
              <w:spacing w:before="120" w:after="0"/>
              <w:rPr>
                <w:rFonts w:ascii="Times" w:eastAsia="Malgun Gothic" w:hAnsi="Times"/>
                <w:b/>
                <w:bCs/>
                <w:i/>
                <w:iCs/>
                <w:sz w:val="20"/>
              </w:rPr>
            </w:pPr>
            <w:r w:rsidRPr="00D60F37">
              <w:rPr>
                <w:rFonts w:ascii="Times" w:eastAsia="Malgun Gothic" w:hAnsi="Times"/>
                <w:b/>
                <w:bCs/>
                <w:i/>
                <w:iCs/>
                <w:sz w:val="20"/>
              </w:rPr>
              <w:t>Note: Monitoring approaches not based on intermediate KPI are not precluded</w:t>
            </w:r>
          </w:p>
          <w:p w14:paraId="7A44A5F2" w14:textId="77777777" w:rsidR="00486636" w:rsidRPr="00D60F37" w:rsidRDefault="00486636" w:rsidP="00486636">
            <w:pPr>
              <w:spacing w:before="120" w:after="0"/>
              <w:rPr>
                <w:rFonts w:ascii="Times" w:eastAsia="Malgun Gothic" w:hAnsi="Times"/>
                <w:b/>
                <w:bCs/>
                <w:i/>
                <w:iCs/>
                <w:sz w:val="20"/>
              </w:rPr>
            </w:pPr>
            <w:r w:rsidRPr="00D60F37">
              <w:rPr>
                <w:rFonts w:ascii="Times" w:eastAsia="Malgun Gothic" w:hAnsi="Times" w:hint="eastAsia"/>
                <w:b/>
                <w:bCs/>
                <w:i/>
                <w:iCs/>
                <w:sz w:val="20"/>
              </w:rPr>
              <w:t>N</w:t>
            </w:r>
            <w:r w:rsidRPr="00D60F37">
              <w:rPr>
                <w:rFonts w:ascii="Times" w:eastAsia="Malgun Gothic" w:hAnsi="Times"/>
                <w:b/>
                <w:bCs/>
                <w:i/>
                <w:iCs/>
                <w:sz w:val="20"/>
              </w:rPr>
              <w:t xml:space="preserve">ote: the study of intermediate KPIs based monitoring should </w:t>
            </w:r>
            <w:proofErr w:type="gramStart"/>
            <w:r w:rsidRPr="00D60F37">
              <w:rPr>
                <w:rFonts w:ascii="Times" w:eastAsia="Malgun Gothic" w:hAnsi="Times"/>
                <w:b/>
                <w:bCs/>
                <w:i/>
                <w:iCs/>
                <w:sz w:val="20"/>
              </w:rPr>
              <w:t>take into account</w:t>
            </w:r>
            <w:proofErr w:type="gramEnd"/>
            <w:r w:rsidRPr="00D60F37">
              <w:rPr>
                <w:rFonts w:ascii="Times" w:eastAsia="Malgun Gothic" w:hAnsi="Times"/>
                <w:b/>
                <w:bCs/>
                <w:i/>
                <w:iCs/>
                <w:sz w:val="20"/>
              </w:rPr>
              <w:t xml:space="preserve"> the monitoring reliability (accuracy), overhead, complexity, and latency.</w:t>
            </w:r>
          </w:p>
          <w:p w14:paraId="2DD3669C" w14:textId="77777777" w:rsidR="006C6C74" w:rsidRPr="00BA7565" w:rsidRDefault="006C6C74" w:rsidP="007D6848">
            <w:pPr>
              <w:spacing w:before="120" w:after="0"/>
              <w:rPr>
                <w:rFonts w:eastAsia="Batang"/>
                <w:b/>
                <w:bCs/>
                <w:i/>
                <w:szCs w:val="24"/>
                <w:highlight w:val="green"/>
              </w:rPr>
            </w:pPr>
            <w:r w:rsidRPr="00BA7565">
              <w:rPr>
                <w:rFonts w:eastAsia="Batang"/>
                <w:b/>
                <w:bCs/>
                <w:i/>
                <w:szCs w:val="24"/>
                <w:highlight w:val="green"/>
              </w:rPr>
              <w:t>Agreement</w:t>
            </w:r>
          </w:p>
          <w:p w14:paraId="2214278C" w14:textId="7E30B3F4" w:rsidR="005B60A5" w:rsidRPr="00BA7565" w:rsidRDefault="006C6C74" w:rsidP="00BA7565">
            <w:pPr>
              <w:spacing w:before="120" w:after="0"/>
              <w:rPr>
                <w:rFonts w:eastAsia="Batang"/>
                <w:b/>
                <w:bCs/>
                <w:i/>
                <w:sz w:val="20"/>
              </w:rPr>
            </w:pPr>
            <w:r w:rsidRPr="00BA7565">
              <w:rPr>
                <w:rFonts w:eastAsia="Batang"/>
                <w:b/>
                <w:bCs/>
                <w:i/>
                <w:sz w:val="20"/>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6D7ED4D5" w14:textId="2EE63604" w:rsidR="00ED6CAA" w:rsidRDefault="00ED6CAA" w:rsidP="00BA7565">
      <w:pPr>
        <w:spacing w:before="120" w:after="120"/>
        <w:jc w:val="both"/>
        <w:rPr>
          <w:rFonts w:eastAsiaTheme="minorEastAsia"/>
          <w:color w:val="000000" w:themeColor="text1"/>
          <w:szCs w:val="24"/>
          <w:lang w:eastAsia="zh-CN"/>
        </w:rPr>
      </w:pPr>
      <w:bookmarkStart w:id="27" w:name="OLE_LINK30"/>
      <w:bookmarkStart w:id="28" w:name="OLE_LINK31"/>
      <w:bookmarkEnd w:id="20"/>
      <w:bookmarkEnd w:id="21"/>
      <w:bookmarkEnd w:id="22"/>
      <w:bookmarkEnd w:id="23"/>
      <w:bookmarkEnd w:id="24"/>
      <w:bookmarkEnd w:id="25"/>
      <w:r>
        <w:rPr>
          <w:rFonts w:eastAsiaTheme="minorEastAsia"/>
          <w:color w:val="000000" w:themeColor="text1"/>
          <w:szCs w:val="24"/>
          <w:lang w:eastAsia="zh-CN"/>
        </w:rPr>
        <w:t xml:space="preserve">In RAN1#112 [3], </w:t>
      </w:r>
      <w:r w:rsidRPr="00ED6CAA">
        <w:rPr>
          <w:rFonts w:eastAsiaTheme="minorEastAsia"/>
          <w:color w:val="000000" w:themeColor="text1"/>
          <w:szCs w:val="24"/>
          <w:lang w:eastAsia="zh-CN"/>
        </w:rPr>
        <w:t xml:space="preserve">consensus was reached that model monitoring can be based on </w:t>
      </w:r>
      <w:r w:rsidR="00A21B30">
        <w:rPr>
          <w:rFonts w:eastAsiaTheme="minorEastAsia"/>
          <w:color w:val="000000" w:themeColor="text1"/>
          <w:szCs w:val="24"/>
          <w:lang w:eastAsia="zh-CN"/>
        </w:rPr>
        <w:t xml:space="preserve">the </w:t>
      </w:r>
      <w:r w:rsidR="00A21B30" w:rsidRPr="00A21B30">
        <w:rPr>
          <w:rFonts w:eastAsiaTheme="minorEastAsia"/>
          <w:color w:val="000000" w:themeColor="text1"/>
          <w:szCs w:val="24"/>
          <w:lang w:eastAsia="zh-CN"/>
        </w:rPr>
        <w:t xml:space="preserve">output of the </w:t>
      </w:r>
      <w:r w:rsidR="00A21B30">
        <w:rPr>
          <w:rFonts w:eastAsiaTheme="minorEastAsia"/>
          <w:color w:val="000000" w:themeColor="text1"/>
          <w:szCs w:val="24"/>
          <w:lang w:eastAsia="zh-CN"/>
        </w:rPr>
        <w:t xml:space="preserve">CSI reconstruction model at </w:t>
      </w:r>
      <w:r w:rsidR="00A21B30" w:rsidRPr="00A21B30">
        <w:rPr>
          <w:rFonts w:eastAsiaTheme="minorEastAsia"/>
          <w:color w:val="000000" w:themeColor="text1"/>
          <w:szCs w:val="24"/>
          <w:lang w:eastAsia="zh-CN"/>
        </w:rPr>
        <w:t>UE-side</w:t>
      </w:r>
      <w:r w:rsidRPr="00ED6CAA">
        <w:rPr>
          <w:rFonts w:eastAsiaTheme="minorEastAsia"/>
          <w:color w:val="000000" w:themeColor="text1"/>
          <w:szCs w:val="24"/>
          <w:lang w:eastAsia="zh-CN"/>
        </w:rPr>
        <w:t>. This implies that performance metric</w:t>
      </w:r>
      <w:r w:rsidR="00A21B30">
        <w:rPr>
          <w:rFonts w:eastAsiaTheme="minorEastAsia"/>
          <w:color w:val="000000" w:themeColor="text1"/>
          <w:szCs w:val="24"/>
          <w:lang w:eastAsia="zh-CN"/>
        </w:rPr>
        <w:t>(s) such as SGCS and NMSE for the AI/ML model</w:t>
      </w:r>
      <w:r w:rsidRPr="00ED6CAA">
        <w:rPr>
          <w:rFonts w:eastAsiaTheme="minorEastAsia"/>
          <w:color w:val="000000" w:themeColor="text1"/>
          <w:szCs w:val="24"/>
          <w:lang w:eastAsia="zh-CN"/>
        </w:rPr>
        <w:t xml:space="preserve"> can be computed at </w:t>
      </w:r>
      <w:r w:rsidR="00A21B30">
        <w:rPr>
          <w:rFonts w:eastAsiaTheme="minorEastAsia"/>
          <w:color w:val="000000" w:themeColor="text1"/>
          <w:szCs w:val="24"/>
          <w:lang w:eastAsia="zh-CN"/>
        </w:rPr>
        <w:t>UE side</w:t>
      </w:r>
      <w:r w:rsidRPr="00ED6CAA">
        <w:rPr>
          <w:rFonts w:eastAsiaTheme="minorEastAsia"/>
          <w:color w:val="000000" w:themeColor="text1"/>
          <w:szCs w:val="24"/>
          <w:lang w:eastAsia="zh-CN"/>
        </w:rPr>
        <w:t xml:space="preserve">. Moving forward, as the ultimate decision-making authority resides on </w:t>
      </w:r>
      <w:r w:rsidR="00A21B30">
        <w:rPr>
          <w:rFonts w:eastAsiaTheme="minorEastAsia"/>
          <w:color w:val="000000" w:themeColor="text1"/>
          <w:szCs w:val="24"/>
          <w:lang w:eastAsia="zh-CN"/>
        </w:rPr>
        <w:t xml:space="preserve">NW side, </w:t>
      </w:r>
      <w:r w:rsidRPr="00ED6CAA">
        <w:rPr>
          <w:rFonts w:eastAsiaTheme="minorEastAsia"/>
          <w:color w:val="000000" w:themeColor="text1"/>
          <w:szCs w:val="24"/>
          <w:lang w:eastAsia="zh-CN"/>
        </w:rPr>
        <w:t xml:space="preserve">UE needs to </w:t>
      </w:r>
      <w:r w:rsidR="00A21B30">
        <w:rPr>
          <w:rFonts w:eastAsiaTheme="minorEastAsia"/>
          <w:color w:val="000000" w:themeColor="text1"/>
          <w:szCs w:val="24"/>
          <w:lang w:eastAsia="zh-CN"/>
        </w:rPr>
        <w:t>report</w:t>
      </w:r>
      <w:r w:rsidRPr="00ED6CAA">
        <w:rPr>
          <w:rFonts w:eastAsiaTheme="minorEastAsia"/>
          <w:color w:val="000000" w:themeColor="text1"/>
          <w:szCs w:val="24"/>
          <w:lang w:eastAsia="zh-CN"/>
        </w:rPr>
        <w:t xml:space="preserve"> the computed performance metrics to </w:t>
      </w:r>
      <w:r w:rsidR="00A21B30">
        <w:rPr>
          <w:rFonts w:eastAsiaTheme="minorEastAsia"/>
          <w:color w:val="000000" w:themeColor="text1"/>
          <w:szCs w:val="24"/>
          <w:lang w:eastAsia="zh-CN"/>
        </w:rPr>
        <w:t xml:space="preserve">NW. However, from the </w:t>
      </w:r>
      <w:r w:rsidRPr="00ED6CAA">
        <w:rPr>
          <w:rFonts w:eastAsiaTheme="minorEastAsia"/>
          <w:color w:val="000000" w:themeColor="text1"/>
          <w:szCs w:val="24"/>
          <w:lang w:eastAsia="zh-CN"/>
        </w:rPr>
        <w:t>perspective</w:t>
      </w:r>
      <w:r w:rsidR="00A21B30">
        <w:rPr>
          <w:rFonts w:eastAsiaTheme="minorEastAsia"/>
          <w:color w:val="000000" w:themeColor="text1"/>
          <w:szCs w:val="24"/>
          <w:lang w:eastAsia="zh-CN"/>
        </w:rPr>
        <w:t xml:space="preserve"> of the protocol</w:t>
      </w:r>
      <w:r w:rsidRPr="00ED6CAA">
        <w:rPr>
          <w:rFonts w:eastAsiaTheme="minorEastAsia"/>
          <w:color w:val="000000" w:themeColor="text1"/>
          <w:szCs w:val="24"/>
          <w:lang w:eastAsia="zh-CN"/>
        </w:rPr>
        <w:t xml:space="preserve">, metrics like SGCS and NMSE seem to be challenging to directly </w:t>
      </w:r>
      <w:r w:rsidR="00A21B30">
        <w:rPr>
          <w:rFonts w:eastAsiaTheme="minorEastAsia"/>
          <w:color w:val="000000" w:themeColor="text1"/>
          <w:szCs w:val="24"/>
          <w:lang w:eastAsia="zh-CN"/>
        </w:rPr>
        <w:t>report</w:t>
      </w:r>
      <w:r w:rsidRPr="00ED6CAA">
        <w:rPr>
          <w:rFonts w:eastAsiaTheme="minorEastAsia"/>
          <w:color w:val="000000" w:themeColor="text1"/>
          <w:szCs w:val="24"/>
          <w:lang w:eastAsia="zh-CN"/>
        </w:rPr>
        <w:t xml:space="preserve"> as information. Hence, it becomes necessary for us to explore methods for reporting performance metrics. This could involve techniques like quantization or transforming them into a certain state based on specific</w:t>
      </w:r>
      <w:r w:rsidR="00A21B30">
        <w:rPr>
          <w:rFonts w:eastAsiaTheme="minorEastAsia"/>
          <w:color w:val="000000" w:themeColor="text1"/>
          <w:szCs w:val="24"/>
          <w:lang w:eastAsia="zh-CN"/>
        </w:rPr>
        <w:t xml:space="preserve"> criterion or threshold</w:t>
      </w:r>
      <w:r w:rsidRPr="00ED6CAA">
        <w:rPr>
          <w:rFonts w:eastAsiaTheme="minorEastAsia"/>
          <w:color w:val="000000" w:themeColor="text1"/>
          <w:szCs w:val="24"/>
          <w:lang w:eastAsia="zh-CN"/>
        </w:rPr>
        <w:t>.</w:t>
      </w:r>
    </w:p>
    <w:p w14:paraId="644A1106" w14:textId="4F7A1E6E" w:rsidR="00CE33D6" w:rsidRPr="00BA7565" w:rsidRDefault="00BA7565" w:rsidP="006C6C74">
      <w:pPr>
        <w:spacing w:before="120" w:after="120"/>
        <w:jc w:val="both"/>
        <w:rPr>
          <w:rFonts w:eastAsiaTheme="minorEastAsia"/>
          <w:color w:val="000000" w:themeColor="text1"/>
          <w:szCs w:val="24"/>
          <w:lang w:val="en-US" w:eastAsia="zh-CN"/>
        </w:rPr>
      </w:pPr>
      <w:bookmarkStart w:id="29" w:name="OLE_LINK178"/>
      <w:bookmarkStart w:id="30" w:name="OLE_LINK179"/>
      <w:r>
        <w:rPr>
          <w:rFonts w:eastAsiaTheme="minorEastAsia"/>
          <w:b/>
          <w:i/>
          <w:szCs w:val="24"/>
          <w:lang w:val="en-US" w:eastAsia="zh-CN"/>
        </w:rPr>
        <w:t>Proposal 2</w:t>
      </w:r>
      <w:r w:rsidRPr="006A187B">
        <w:rPr>
          <w:rFonts w:eastAsiaTheme="minorEastAsia"/>
          <w:b/>
          <w:i/>
          <w:szCs w:val="24"/>
          <w:lang w:val="en-US" w:eastAsia="zh-CN"/>
        </w:rPr>
        <w:t xml:space="preserve">: For UE-side performance monitoring, study </w:t>
      </w:r>
      <w:r w:rsidR="00A21B30">
        <w:rPr>
          <w:rFonts w:eastAsiaTheme="minorEastAsia"/>
          <w:b/>
          <w:i/>
          <w:szCs w:val="24"/>
          <w:lang w:val="en-US" w:eastAsia="zh-CN"/>
        </w:rPr>
        <w:t>to</w:t>
      </w:r>
      <w:r w:rsidRPr="006A187B">
        <w:rPr>
          <w:rFonts w:eastAsiaTheme="minorEastAsia"/>
          <w:b/>
          <w:i/>
          <w:szCs w:val="24"/>
          <w:lang w:val="en-US" w:eastAsia="zh-CN"/>
        </w:rPr>
        <w:t xml:space="preserve"> </w:t>
      </w:r>
      <w:r w:rsidR="00A21B30">
        <w:rPr>
          <w:rFonts w:eastAsiaTheme="minorEastAsia"/>
          <w:b/>
          <w:i/>
          <w:szCs w:val="24"/>
          <w:lang w:val="en-US" w:eastAsia="zh-CN"/>
        </w:rPr>
        <w:t>report performance metric(s) (e.g., SGCS) based on quantization or predefined criterion/threshold.</w:t>
      </w:r>
    </w:p>
    <w:p w14:paraId="139A7518" w14:textId="6539672E" w:rsidR="0023509C" w:rsidRPr="0023509C" w:rsidRDefault="005330C9" w:rsidP="0023509C">
      <w:pPr>
        <w:spacing w:before="120" w:after="120"/>
        <w:jc w:val="both"/>
        <w:rPr>
          <w:rFonts w:eastAsiaTheme="minorEastAsia"/>
          <w:szCs w:val="24"/>
          <w:lang w:val="en-US" w:eastAsia="zh-CN"/>
        </w:rPr>
      </w:pPr>
      <w:bookmarkStart w:id="31" w:name="OLE_LINK130"/>
      <w:bookmarkStart w:id="32" w:name="OLE_LINK131"/>
      <w:r>
        <w:rPr>
          <w:rFonts w:eastAsiaTheme="minorEastAsia"/>
          <w:szCs w:val="24"/>
          <w:lang w:val="en-US" w:eastAsia="zh-CN"/>
        </w:rPr>
        <w:t>Generally</w:t>
      </w:r>
      <w:r w:rsidR="0023509C" w:rsidRPr="0023509C">
        <w:rPr>
          <w:rFonts w:eastAsiaTheme="minorEastAsia"/>
          <w:szCs w:val="24"/>
          <w:lang w:val="en-US" w:eastAsia="zh-CN"/>
        </w:rPr>
        <w:t xml:space="preserve">, </w:t>
      </w:r>
      <w:r>
        <w:rPr>
          <w:rFonts w:eastAsiaTheme="minorEastAsia"/>
          <w:szCs w:val="24"/>
          <w:lang w:val="en-US" w:eastAsia="zh-CN"/>
        </w:rPr>
        <w:t xml:space="preserve">for CSI measurement reporting, </w:t>
      </w:r>
      <w:r w:rsidR="0023509C" w:rsidRPr="0023509C">
        <w:rPr>
          <w:rFonts w:eastAsiaTheme="minorEastAsia"/>
          <w:szCs w:val="24"/>
          <w:lang w:val="en-US" w:eastAsia="zh-CN"/>
        </w:rPr>
        <w:t xml:space="preserve">UE engages in </w:t>
      </w:r>
      <w:r>
        <w:rPr>
          <w:rFonts w:eastAsiaTheme="minorEastAsia"/>
          <w:szCs w:val="24"/>
          <w:lang w:val="en-US" w:eastAsia="zh-CN"/>
        </w:rPr>
        <w:t>rank</w:t>
      </w:r>
      <w:r w:rsidR="0023509C" w:rsidRPr="0023509C">
        <w:rPr>
          <w:rFonts w:eastAsiaTheme="minorEastAsia"/>
          <w:szCs w:val="24"/>
          <w:lang w:val="en-US" w:eastAsia="zh-CN"/>
        </w:rPr>
        <w:t xml:space="preserve"> adaptation based on </w:t>
      </w:r>
      <w:r>
        <w:rPr>
          <w:rFonts w:eastAsiaTheme="minorEastAsia"/>
          <w:szCs w:val="24"/>
          <w:lang w:val="en-US" w:eastAsia="zh-CN"/>
        </w:rPr>
        <w:t>NW</w:t>
      </w:r>
      <w:r w:rsidR="0023509C" w:rsidRPr="0023509C">
        <w:rPr>
          <w:rFonts w:eastAsiaTheme="minorEastAsia"/>
          <w:szCs w:val="24"/>
          <w:lang w:val="en-US" w:eastAsia="zh-CN"/>
        </w:rPr>
        <w:t xml:space="preserve">'s configured </w:t>
      </w:r>
      <w:r>
        <w:rPr>
          <w:rFonts w:eastAsiaTheme="minorEastAsia"/>
          <w:szCs w:val="24"/>
          <w:lang w:val="en-US" w:eastAsia="zh-CN"/>
        </w:rPr>
        <w:t>rank(s)</w:t>
      </w:r>
      <w:r w:rsidR="0023509C" w:rsidRPr="0023509C">
        <w:rPr>
          <w:rFonts w:eastAsiaTheme="minorEastAsia"/>
          <w:szCs w:val="24"/>
          <w:lang w:val="en-US" w:eastAsia="zh-CN"/>
        </w:rPr>
        <w:t xml:space="preserve"> to </w:t>
      </w:r>
      <w:r>
        <w:rPr>
          <w:rFonts w:eastAsiaTheme="minorEastAsia"/>
          <w:szCs w:val="24"/>
          <w:lang w:val="en-US" w:eastAsia="zh-CN"/>
        </w:rPr>
        <w:t>identify</w:t>
      </w:r>
      <w:r w:rsidR="0023509C" w:rsidRPr="0023509C">
        <w:rPr>
          <w:rFonts w:eastAsiaTheme="minorEastAsia"/>
          <w:szCs w:val="24"/>
          <w:lang w:val="en-US" w:eastAsia="zh-CN"/>
        </w:rPr>
        <w:t xml:space="preserve"> the optimal RI. For </w:t>
      </w:r>
      <w:r w:rsidR="006778C2">
        <w:rPr>
          <w:rFonts w:eastAsiaTheme="minorEastAsia"/>
          <w:szCs w:val="24"/>
          <w:lang w:val="en-US" w:eastAsia="zh-CN"/>
        </w:rPr>
        <w:t>both rank-common model and rank-specific model</w:t>
      </w:r>
      <w:r w:rsidR="0023509C" w:rsidRPr="0023509C">
        <w:rPr>
          <w:rFonts w:eastAsiaTheme="minorEastAsia"/>
          <w:szCs w:val="24"/>
          <w:lang w:val="en-US" w:eastAsia="zh-CN"/>
        </w:rPr>
        <w:t xml:space="preserve">, different </w:t>
      </w:r>
      <w:r>
        <w:rPr>
          <w:rFonts w:eastAsiaTheme="minorEastAsia"/>
          <w:szCs w:val="24"/>
          <w:lang w:val="en-US" w:eastAsia="zh-CN"/>
        </w:rPr>
        <w:t>ranks</w:t>
      </w:r>
      <w:r w:rsidR="0023509C" w:rsidRPr="0023509C">
        <w:rPr>
          <w:rFonts w:eastAsiaTheme="minorEastAsia"/>
          <w:szCs w:val="24"/>
          <w:lang w:val="en-US" w:eastAsia="zh-CN"/>
        </w:rPr>
        <w:t xml:space="preserve"> may lead to varying inference performances due to the flu</w:t>
      </w:r>
      <w:r>
        <w:rPr>
          <w:rFonts w:eastAsiaTheme="minorEastAsia"/>
          <w:szCs w:val="24"/>
          <w:lang w:val="en-US" w:eastAsia="zh-CN"/>
        </w:rPr>
        <w:t>ctuating environmental factors.</w:t>
      </w:r>
      <w:r>
        <w:rPr>
          <w:rFonts w:eastAsiaTheme="minorEastAsia" w:hint="eastAsia"/>
          <w:szCs w:val="24"/>
          <w:lang w:val="en-US" w:eastAsia="zh-CN"/>
        </w:rPr>
        <w:t xml:space="preserve"> </w:t>
      </w:r>
      <w:r w:rsidR="0023509C" w:rsidRPr="0023509C">
        <w:rPr>
          <w:rFonts w:eastAsiaTheme="minorEastAsia"/>
          <w:szCs w:val="24"/>
          <w:lang w:val="en-US" w:eastAsia="zh-CN"/>
        </w:rPr>
        <w:t xml:space="preserve">For </w:t>
      </w:r>
      <w:r w:rsidR="0023509C" w:rsidRPr="0023509C">
        <w:rPr>
          <w:rFonts w:eastAsiaTheme="minorEastAsia"/>
          <w:szCs w:val="24"/>
          <w:lang w:val="en-US" w:eastAsia="zh-CN"/>
        </w:rPr>
        <w:lastRenderedPageBreak/>
        <w:t xml:space="preserve">instance, at a specific moment, the </w:t>
      </w:r>
      <w:r>
        <w:rPr>
          <w:rFonts w:eastAsiaTheme="minorEastAsia"/>
          <w:szCs w:val="24"/>
          <w:lang w:val="en-US" w:eastAsia="zh-CN"/>
        </w:rPr>
        <w:t xml:space="preserve">AI/ML </w:t>
      </w:r>
      <w:r w:rsidR="0023509C" w:rsidRPr="0023509C">
        <w:rPr>
          <w:rFonts w:eastAsiaTheme="minorEastAsia"/>
          <w:szCs w:val="24"/>
          <w:lang w:val="en-US" w:eastAsia="zh-CN"/>
        </w:rPr>
        <w:t xml:space="preserve">model might exhibit superior performance (e.g., higher SGCS) when the RI is set to 1, while the performance diminishes (e.g., lower SGCS) when the RI is greater than 1. Consequently, when monitoring a single model, </w:t>
      </w:r>
      <w:r>
        <w:rPr>
          <w:rFonts w:eastAsiaTheme="minorEastAsia"/>
          <w:szCs w:val="24"/>
          <w:lang w:val="en-US" w:eastAsia="zh-CN"/>
        </w:rPr>
        <w:t xml:space="preserve">model monitoring (e.g., </w:t>
      </w:r>
      <w:r w:rsidR="0023509C" w:rsidRPr="0023509C">
        <w:rPr>
          <w:rFonts w:eastAsiaTheme="minorEastAsia"/>
          <w:szCs w:val="24"/>
          <w:lang w:val="en-US" w:eastAsia="zh-CN"/>
        </w:rPr>
        <w:t>the calculation of performance metrics</w:t>
      </w:r>
      <w:r>
        <w:rPr>
          <w:rFonts w:eastAsiaTheme="minorEastAsia"/>
          <w:szCs w:val="24"/>
          <w:lang w:val="en-US" w:eastAsia="zh-CN"/>
        </w:rPr>
        <w:t>)</w:t>
      </w:r>
      <w:r w:rsidR="0023509C" w:rsidRPr="0023509C">
        <w:rPr>
          <w:rFonts w:eastAsiaTheme="minorEastAsia"/>
          <w:szCs w:val="24"/>
          <w:lang w:val="en-US" w:eastAsia="zh-CN"/>
        </w:rPr>
        <w:t xml:space="preserve"> should </w:t>
      </w:r>
      <w:proofErr w:type="gramStart"/>
      <w:r>
        <w:rPr>
          <w:rFonts w:eastAsiaTheme="minorEastAsia"/>
          <w:szCs w:val="24"/>
          <w:lang w:val="en-US" w:eastAsia="zh-CN"/>
        </w:rPr>
        <w:t>take into account</w:t>
      </w:r>
      <w:proofErr w:type="gramEnd"/>
      <w:r w:rsidR="0023509C" w:rsidRPr="0023509C">
        <w:rPr>
          <w:rFonts w:eastAsiaTheme="minorEastAsia"/>
          <w:szCs w:val="24"/>
          <w:lang w:val="en-US" w:eastAsia="zh-CN"/>
        </w:rPr>
        <w:t xml:space="preserve"> different </w:t>
      </w:r>
      <w:r>
        <w:rPr>
          <w:rFonts w:eastAsiaTheme="minorEastAsia"/>
          <w:szCs w:val="24"/>
          <w:lang w:val="en-US" w:eastAsia="zh-CN"/>
        </w:rPr>
        <w:t>rank</w:t>
      </w:r>
      <w:r w:rsidR="0023509C" w:rsidRPr="0023509C">
        <w:rPr>
          <w:rFonts w:eastAsiaTheme="minorEastAsia"/>
          <w:szCs w:val="24"/>
          <w:lang w:val="en-US" w:eastAsia="zh-CN"/>
        </w:rPr>
        <w:t xml:space="preserve">s. This practice aids </w:t>
      </w:r>
      <w:r>
        <w:rPr>
          <w:rFonts w:eastAsiaTheme="minorEastAsia"/>
          <w:szCs w:val="24"/>
          <w:lang w:val="en-US" w:eastAsia="zh-CN"/>
        </w:rPr>
        <w:t>NW</w:t>
      </w:r>
      <w:r w:rsidR="0023509C" w:rsidRPr="0023509C">
        <w:rPr>
          <w:rFonts w:eastAsiaTheme="minorEastAsia"/>
          <w:szCs w:val="24"/>
          <w:lang w:val="en-US" w:eastAsia="zh-CN"/>
        </w:rPr>
        <w:t xml:space="preserve"> in configuring </w:t>
      </w:r>
      <w:r>
        <w:rPr>
          <w:rFonts w:eastAsiaTheme="minorEastAsia"/>
          <w:szCs w:val="24"/>
          <w:lang w:val="en-US" w:eastAsia="zh-CN"/>
        </w:rPr>
        <w:t>allowable</w:t>
      </w:r>
      <w:r w:rsidR="0023509C" w:rsidRPr="0023509C">
        <w:rPr>
          <w:rFonts w:eastAsiaTheme="minorEastAsia"/>
          <w:szCs w:val="24"/>
          <w:lang w:val="en-US" w:eastAsia="zh-CN"/>
        </w:rPr>
        <w:t xml:space="preserve"> </w:t>
      </w:r>
      <w:r>
        <w:rPr>
          <w:rFonts w:eastAsiaTheme="minorEastAsia"/>
          <w:szCs w:val="24"/>
          <w:lang w:val="en-US" w:eastAsia="zh-CN"/>
        </w:rPr>
        <w:t>rank</w:t>
      </w:r>
      <w:r w:rsidR="0023509C" w:rsidRPr="0023509C">
        <w:rPr>
          <w:rFonts w:eastAsiaTheme="minorEastAsia"/>
          <w:szCs w:val="24"/>
          <w:lang w:val="en-US" w:eastAsia="zh-CN"/>
        </w:rPr>
        <w:t>s (</w:t>
      </w:r>
      <w:r>
        <w:rPr>
          <w:rFonts w:eastAsiaTheme="minorEastAsia"/>
          <w:szCs w:val="24"/>
          <w:lang w:val="en-US" w:eastAsia="zh-CN"/>
        </w:rPr>
        <w:t xml:space="preserve">e.g., </w:t>
      </w:r>
      <w:r w:rsidRPr="005330C9">
        <w:rPr>
          <w:rFonts w:eastAsiaTheme="minorEastAsia"/>
          <w:szCs w:val="24"/>
          <w:lang w:val="en-US" w:eastAsia="zh-CN"/>
        </w:rPr>
        <w:t>RI-Restriction</w:t>
      </w:r>
      <w:r w:rsidR="0023509C" w:rsidRPr="0023509C">
        <w:rPr>
          <w:rFonts w:eastAsiaTheme="minorEastAsia"/>
          <w:szCs w:val="24"/>
          <w:lang w:val="en-US" w:eastAsia="zh-CN"/>
        </w:rPr>
        <w:t>).</w:t>
      </w:r>
    </w:p>
    <w:p w14:paraId="5D4C6DDC" w14:textId="44347395" w:rsidR="00E82943" w:rsidRPr="0023509C" w:rsidRDefault="00E82943" w:rsidP="00695C46">
      <w:pPr>
        <w:spacing w:before="120" w:after="120"/>
        <w:jc w:val="both"/>
        <w:rPr>
          <w:rFonts w:eastAsiaTheme="minorEastAsia"/>
          <w:b/>
          <w:i/>
          <w:szCs w:val="24"/>
          <w:lang w:val="en-US" w:eastAsia="zh-CN"/>
        </w:rPr>
      </w:pPr>
      <w:bookmarkStart w:id="33" w:name="OLE_LINK240"/>
      <w:bookmarkStart w:id="34" w:name="OLE_LINK241"/>
      <w:r w:rsidRPr="0023509C">
        <w:rPr>
          <w:rFonts w:eastAsiaTheme="minorEastAsia"/>
          <w:b/>
          <w:i/>
          <w:szCs w:val="24"/>
          <w:lang w:val="en-US" w:eastAsia="zh-CN"/>
        </w:rPr>
        <w:t xml:space="preserve">Proposal 3: </w:t>
      </w:r>
      <w:r w:rsidR="005330C9">
        <w:rPr>
          <w:rFonts w:eastAsiaTheme="minorEastAsia"/>
          <w:b/>
          <w:i/>
          <w:szCs w:val="24"/>
          <w:lang w:val="en-US" w:eastAsia="zh-CN"/>
        </w:rPr>
        <w:t xml:space="preserve">Model monitoring (e.g., calculation of performance metrics) should </w:t>
      </w:r>
      <w:proofErr w:type="gramStart"/>
      <w:r w:rsidR="005330C9">
        <w:rPr>
          <w:rFonts w:eastAsiaTheme="minorEastAsia"/>
          <w:b/>
          <w:i/>
          <w:szCs w:val="24"/>
          <w:lang w:val="en-US" w:eastAsia="zh-CN"/>
        </w:rPr>
        <w:t>take into account</w:t>
      </w:r>
      <w:proofErr w:type="gramEnd"/>
      <w:r w:rsidR="005330C9">
        <w:rPr>
          <w:rFonts w:eastAsiaTheme="minorEastAsia"/>
          <w:b/>
          <w:i/>
          <w:szCs w:val="24"/>
          <w:lang w:val="en-US" w:eastAsia="zh-CN"/>
        </w:rPr>
        <w:t xml:space="preserve"> different ranks</w:t>
      </w:r>
      <w:r w:rsidRPr="0023509C">
        <w:rPr>
          <w:rFonts w:eastAsiaTheme="minorEastAsia"/>
          <w:b/>
          <w:i/>
          <w:szCs w:val="24"/>
          <w:lang w:val="en-US" w:eastAsia="zh-CN"/>
        </w:rPr>
        <w:t>.</w:t>
      </w:r>
      <w:bookmarkEnd w:id="33"/>
      <w:bookmarkEnd w:id="34"/>
    </w:p>
    <w:bookmarkEnd w:id="29"/>
    <w:bookmarkEnd w:id="30"/>
    <w:p w14:paraId="3D63F904" w14:textId="0E93F5E1" w:rsidR="00695C46" w:rsidRPr="006A187B" w:rsidRDefault="00695C46" w:rsidP="00695C46">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agenda of 9.2.1, </w:t>
      </w:r>
      <w:r w:rsidRPr="006A187B">
        <w:rPr>
          <w:rFonts w:eastAsiaTheme="minorEastAsia"/>
          <w:color w:val="000000" w:themeColor="text1"/>
          <w:szCs w:val="24"/>
          <w:lang w:val="en-US" w:eastAsia="zh-CN"/>
        </w:rPr>
        <w:t>the follow</w:t>
      </w:r>
      <w:r>
        <w:rPr>
          <w:rFonts w:eastAsiaTheme="minorEastAsia"/>
          <w:color w:val="000000" w:themeColor="text1"/>
          <w:szCs w:val="24"/>
          <w:lang w:val="en-US" w:eastAsia="zh-CN"/>
        </w:rPr>
        <w:t>ing agreements were reached for model monitoring</w:t>
      </w:r>
      <w:r w:rsidRPr="006A187B">
        <w:rPr>
          <w:rFonts w:eastAsiaTheme="minorEastAsia"/>
          <w:color w:val="000000" w:themeColor="text1"/>
          <w:szCs w:val="24"/>
          <w:lang w:val="en-US" w:eastAsia="zh-CN"/>
        </w:rPr>
        <w:t>.</w:t>
      </w:r>
      <w:r>
        <w:rPr>
          <w:rFonts w:eastAsiaTheme="minorEastAsia"/>
          <w:color w:val="000000" w:themeColor="text1"/>
          <w:szCs w:val="24"/>
          <w:lang w:val="en-US" w:eastAsia="zh-CN"/>
        </w:rPr>
        <w:t xml:space="preserve"> </w:t>
      </w:r>
    </w:p>
    <w:tbl>
      <w:tblPr>
        <w:tblStyle w:val="TableGrid"/>
        <w:tblW w:w="9634" w:type="dxa"/>
        <w:tblLook w:val="04A0" w:firstRow="1" w:lastRow="0" w:firstColumn="1" w:lastColumn="0" w:noHBand="0" w:noVBand="1"/>
      </w:tblPr>
      <w:tblGrid>
        <w:gridCol w:w="9634"/>
      </w:tblGrid>
      <w:tr w:rsidR="00695C46" w:rsidRPr="006A187B" w14:paraId="31D9806B" w14:textId="77777777" w:rsidTr="00E17276">
        <w:tc>
          <w:tcPr>
            <w:tcW w:w="9634" w:type="dxa"/>
          </w:tcPr>
          <w:p w14:paraId="059F0D73" w14:textId="77777777" w:rsidR="00695C46" w:rsidRPr="00695C46" w:rsidRDefault="00695C46" w:rsidP="00695C46">
            <w:pPr>
              <w:spacing w:before="120" w:after="0"/>
              <w:rPr>
                <w:rFonts w:ascii="Times" w:eastAsia="Malgun Gothic" w:hAnsi="Times"/>
                <w:b/>
                <w:bCs/>
                <w:i/>
                <w:iCs/>
                <w:szCs w:val="24"/>
                <w:highlight w:val="green"/>
              </w:rPr>
            </w:pPr>
            <w:r w:rsidRPr="00695C46">
              <w:rPr>
                <w:rFonts w:ascii="Times" w:eastAsia="Malgun Gothic" w:hAnsi="Times" w:hint="eastAsia"/>
                <w:b/>
                <w:bCs/>
                <w:i/>
                <w:iCs/>
                <w:szCs w:val="24"/>
                <w:highlight w:val="green"/>
              </w:rPr>
              <w:t>A</w:t>
            </w:r>
            <w:r w:rsidRPr="00695C46">
              <w:rPr>
                <w:rFonts w:ascii="Times" w:eastAsia="Malgun Gothic" w:hAnsi="Times"/>
                <w:b/>
                <w:bCs/>
                <w:i/>
                <w:iCs/>
                <w:szCs w:val="24"/>
                <w:highlight w:val="green"/>
              </w:rPr>
              <w:t>greement</w:t>
            </w:r>
          </w:p>
          <w:p w14:paraId="41D3A22F" w14:textId="77777777" w:rsidR="00695C46" w:rsidRPr="00695C46" w:rsidRDefault="00695C46" w:rsidP="00695C46">
            <w:pPr>
              <w:spacing w:before="120" w:after="0"/>
              <w:rPr>
                <w:rFonts w:ascii="Times" w:eastAsia="Malgun Gothic" w:hAnsi="Times"/>
                <w:b/>
                <w:bCs/>
                <w:i/>
                <w:iCs/>
                <w:sz w:val="20"/>
              </w:rPr>
            </w:pPr>
            <w:r w:rsidRPr="00695C46">
              <w:rPr>
                <w:rFonts w:ascii="Times" w:eastAsia="Malgun Gothic" w:hAnsi="Times"/>
                <w:b/>
                <w:bCs/>
                <w:i/>
                <w:iCs/>
                <w:sz w:val="20"/>
              </w:rPr>
              <w:t xml:space="preserve">Study AI/ML model monitoring for at least the following purposes: </w:t>
            </w:r>
            <w:r w:rsidRPr="00695C46">
              <w:rPr>
                <w:rFonts w:ascii="Times" w:eastAsia="Malgun Gothic" w:hAnsi="Times"/>
                <w:b/>
                <w:bCs/>
                <w:i/>
                <w:iCs/>
                <w:color w:val="FF0000"/>
                <w:sz w:val="20"/>
              </w:rPr>
              <w:t>model activation, deactivation, selection, switching</w:t>
            </w:r>
            <w:r w:rsidRPr="00695C46">
              <w:rPr>
                <w:rFonts w:ascii="Times" w:eastAsia="Malgun Gothic" w:hAnsi="Times"/>
                <w:b/>
                <w:bCs/>
                <w:i/>
                <w:iCs/>
                <w:sz w:val="20"/>
              </w:rPr>
              <w:t>, fallback, and update (including re-training).</w:t>
            </w:r>
          </w:p>
          <w:p w14:paraId="6F01C1C2" w14:textId="06C72CD1" w:rsidR="00695C46" w:rsidRPr="00695C46" w:rsidRDefault="00695C46" w:rsidP="00695C46">
            <w:pPr>
              <w:numPr>
                <w:ilvl w:val="0"/>
                <w:numId w:val="37"/>
              </w:numPr>
              <w:overflowPunct w:val="0"/>
              <w:autoSpaceDE w:val="0"/>
              <w:autoSpaceDN w:val="0"/>
              <w:adjustRightInd w:val="0"/>
              <w:spacing w:before="120" w:after="0" w:line="259" w:lineRule="auto"/>
              <w:jc w:val="both"/>
              <w:textAlignment w:val="baseline"/>
              <w:rPr>
                <w:rFonts w:ascii="Times" w:eastAsia="Malgun Gothic" w:hAnsi="Times"/>
                <w:b/>
                <w:bCs/>
                <w:i/>
                <w:iCs/>
                <w:sz w:val="20"/>
              </w:rPr>
            </w:pPr>
            <w:r w:rsidRPr="00695C46">
              <w:rPr>
                <w:rFonts w:ascii="Times" w:eastAsia="Malgun Gothic" w:hAnsi="Times"/>
                <w:b/>
                <w:bCs/>
                <w:i/>
                <w:iCs/>
                <w:sz w:val="20"/>
              </w:rPr>
              <w:t xml:space="preserve">FFS: </w:t>
            </w:r>
            <w:r w:rsidRPr="00695C46">
              <w:rPr>
                <w:rFonts w:ascii="Times" w:eastAsia="Malgun Gothic" w:hAnsi="Times"/>
                <w:b/>
                <w:bCs/>
                <w:i/>
                <w:iCs/>
                <w:color w:val="FF0000"/>
                <w:sz w:val="20"/>
              </w:rPr>
              <w:t xml:space="preserve">Model </w:t>
            </w:r>
            <w:r w:rsidRPr="00695C46">
              <w:rPr>
                <w:rFonts w:ascii="Times" w:eastAsia="Batang" w:hAnsi="Times"/>
                <w:b/>
                <w:bCs/>
                <w:i/>
                <w:iCs/>
                <w:color w:val="FF0000"/>
                <w:sz w:val="20"/>
              </w:rPr>
              <w:t>selection</w:t>
            </w:r>
            <w:r w:rsidRPr="00695C46">
              <w:rPr>
                <w:rFonts w:ascii="Times" w:eastAsia="Malgun Gothic" w:hAnsi="Times"/>
                <w:b/>
                <w:bCs/>
                <w:i/>
                <w:iCs/>
                <w:color w:val="FF0000"/>
                <w:sz w:val="20"/>
              </w:rPr>
              <w:t xml:space="preserve"> refers to the selection of an AI/ML model among models for the same functionality</w:t>
            </w:r>
            <w:r w:rsidRPr="00695C46">
              <w:rPr>
                <w:rFonts w:ascii="Times" w:eastAsia="Malgun Gothic" w:hAnsi="Times"/>
                <w:b/>
                <w:bCs/>
                <w:i/>
                <w:iCs/>
                <w:sz w:val="20"/>
              </w:rPr>
              <w:t>. (Exact terminology to be discussed/defined)</w:t>
            </w:r>
          </w:p>
          <w:p w14:paraId="491E9B23" w14:textId="77777777" w:rsidR="00695C46" w:rsidRPr="00695C46" w:rsidRDefault="00695C46" w:rsidP="00695C46">
            <w:pPr>
              <w:spacing w:before="120" w:after="0"/>
              <w:rPr>
                <w:rFonts w:ascii="Times" w:eastAsia="Malgun Gothic" w:hAnsi="Times"/>
                <w:b/>
                <w:bCs/>
                <w:i/>
                <w:iCs/>
                <w:szCs w:val="24"/>
                <w:highlight w:val="green"/>
              </w:rPr>
            </w:pPr>
            <w:r w:rsidRPr="00695C46">
              <w:rPr>
                <w:rFonts w:ascii="Times" w:eastAsia="Malgun Gothic" w:hAnsi="Times" w:hint="eastAsia"/>
                <w:b/>
                <w:bCs/>
                <w:i/>
                <w:iCs/>
                <w:szCs w:val="24"/>
                <w:highlight w:val="green"/>
              </w:rPr>
              <w:t>A</w:t>
            </w:r>
            <w:r w:rsidRPr="00695C46">
              <w:rPr>
                <w:rFonts w:ascii="Times" w:eastAsia="Malgun Gothic" w:hAnsi="Times"/>
                <w:b/>
                <w:bCs/>
                <w:i/>
                <w:iCs/>
                <w:szCs w:val="24"/>
                <w:highlight w:val="green"/>
              </w:rPr>
              <w:t>greement</w:t>
            </w:r>
          </w:p>
          <w:p w14:paraId="36326DD9" w14:textId="77777777" w:rsidR="00695C46" w:rsidRPr="00695C46" w:rsidRDefault="00695C46" w:rsidP="00695C46">
            <w:pPr>
              <w:spacing w:before="120" w:after="0"/>
              <w:rPr>
                <w:rFonts w:ascii="Times" w:eastAsia="Malgun Gothic" w:hAnsi="Times"/>
                <w:b/>
                <w:bCs/>
                <w:i/>
                <w:iCs/>
                <w:sz w:val="20"/>
              </w:rPr>
            </w:pPr>
            <w:proofErr w:type="gramStart"/>
            <w:r w:rsidRPr="00695C46">
              <w:rPr>
                <w:rFonts w:ascii="Times" w:eastAsia="Malgun Gothic" w:hAnsi="Times"/>
                <w:b/>
                <w:bCs/>
                <w:i/>
                <w:iCs/>
                <w:sz w:val="20"/>
              </w:rPr>
              <w:t>For the purpose of</w:t>
            </w:r>
            <w:proofErr w:type="gramEnd"/>
            <w:r w:rsidRPr="00695C46">
              <w:rPr>
                <w:rFonts w:ascii="Times" w:eastAsia="Malgun Gothic" w:hAnsi="Times"/>
                <w:b/>
                <w:bCs/>
                <w:i/>
                <w:iCs/>
                <w:sz w:val="20"/>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2A83CE45" w14:textId="77777777" w:rsidR="00695C46" w:rsidRDefault="00695C46" w:rsidP="00695C46">
            <w:pPr>
              <w:numPr>
                <w:ilvl w:val="0"/>
                <w:numId w:val="37"/>
              </w:numPr>
              <w:overflowPunct w:val="0"/>
              <w:autoSpaceDE w:val="0"/>
              <w:autoSpaceDN w:val="0"/>
              <w:adjustRightInd w:val="0"/>
              <w:spacing w:before="120" w:after="0" w:line="259" w:lineRule="auto"/>
              <w:jc w:val="both"/>
              <w:textAlignment w:val="baseline"/>
              <w:rPr>
                <w:rFonts w:ascii="Times" w:eastAsia="Malgun Gothic" w:hAnsi="Times"/>
                <w:b/>
                <w:bCs/>
                <w:i/>
                <w:iCs/>
                <w:sz w:val="20"/>
              </w:rPr>
            </w:pPr>
            <w:r w:rsidRPr="00695C46">
              <w:rPr>
                <w:rFonts w:ascii="Times" w:eastAsia="Batang" w:hAnsi="Times"/>
                <w:b/>
                <w:bCs/>
                <w:i/>
                <w:iCs/>
                <w:sz w:val="20"/>
              </w:rPr>
              <w:t>Assessment</w:t>
            </w:r>
            <w:r w:rsidRPr="00695C46">
              <w:rPr>
                <w:rFonts w:ascii="Times" w:eastAsia="Malgun Gothic" w:hAnsi="Times"/>
                <w:b/>
                <w:bCs/>
                <w:i/>
                <w:iCs/>
                <w:sz w:val="20"/>
              </w:rPr>
              <w:t>/Monitoring based on the additional conditions associated with the model/</w:t>
            </w:r>
            <w:proofErr w:type="gramStart"/>
            <w:r w:rsidRPr="00695C46">
              <w:rPr>
                <w:rFonts w:ascii="Times" w:eastAsia="Malgun Gothic" w:hAnsi="Times"/>
                <w:b/>
                <w:bCs/>
                <w:i/>
                <w:iCs/>
                <w:sz w:val="20"/>
              </w:rPr>
              <w:t>functionality</w:t>
            </w:r>
            <w:proofErr w:type="gramEnd"/>
          </w:p>
          <w:p w14:paraId="5EEC825A" w14:textId="77777777" w:rsidR="00695C46" w:rsidRDefault="00695C46" w:rsidP="00695C46">
            <w:pPr>
              <w:numPr>
                <w:ilvl w:val="0"/>
                <w:numId w:val="37"/>
              </w:numPr>
              <w:overflowPunct w:val="0"/>
              <w:autoSpaceDE w:val="0"/>
              <w:autoSpaceDN w:val="0"/>
              <w:adjustRightInd w:val="0"/>
              <w:spacing w:before="120" w:after="0" w:line="259" w:lineRule="auto"/>
              <w:jc w:val="both"/>
              <w:textAlignment w:val="baseline"/>
              <w:rPr>
                <w:rFonts w:ascii="Times" w:eastAsia="Malgun Gothic" w:hAnsi="Times"/>
                <w:b/>
                <w:bCs/>
                <w:i/>
                <w:iCs/>
                <w:sz w:val="20"/>
              </w:rPr>
            </w:pPr>
            <w:r w:rsidRPr="00695C46">
              <w:rPr>
                <w:rFonts w:ascii="Times" w:eastAsia="Malgun Gothic" w:hAnsi="Times"/>
                <w:b/>
                <w:bCs/>
                <w:i/>
                <w:iCs/>
                <w:sz w:val="20"/>
              </w:rPr>
              <w:t xml:space="preserve">Assessment/Monitoring based on input/output data </w:t>
            </w:r>
            <w:proofErr w:type="gramStart"/>
            <w:r w:rsidRPr="00695C46">
              <w:rPr>
                <w:rFonts w:ascii="Times" w:eastAsia="Malgun Gothic" w:hAnsi="Times"/>
                <w:b/>
                <w:bCs/>
                <w:i/>
                <w:iCs/>
                <w:sz w:val="20"/>
              </w:rPr>
              <w:t>distribution</w:t>
            </w:r>
            <w:proofErr w:type="gramEnd"/>
          </w:p>
          <w:p w14:paraId="26159F1F" w14:textId="77777777" w:rsidR="00695C46" w:rsidRPr="00E626EE" w:rsidRDefault="00695C46" w:rsidP="00695C46">
            <w:pPr>
              <w:numPr>
                <w:ilvl w:val="0"/>
                <w:numId w:val="37"/>
              </w:numPr>
              <w:overflowPunct w:val="0"/>
              <w:autoSpaceDE w:val="0"/>
              <w:autoSpaceDN w:val="0"/>
              <w:adjustRightInd w:val="0"/>
              <w:spacing w:before="120" w:after="0" w:line="259" w:lineRule="auto"/>
              <w:jc w:val="both"/>
              <w:textAlignment w:val="baseline"/>
              <w:rPr>
                <w:rFonts w:ascii="Times" w:eastAsia="Malgun Gothic" w:hAnsi="Times"/>
                <w:b/>
                <w:bCs/>
                <w:i/>
                <w:iCs/>
                <w:color w:val="FF0000"/>
                <w:sz w:val="20"/>
              </w:rPr>
            </w:pPr>
            <w:r w:rsidRPr="00695C46">
              <w:rPr>
                <w:rFonts w:ascii="Times" w:eastAsia="Malgun Gothic" w:hAnsi="Times"/>
                <w:b/>
                <w:bCs/>
                <w:i/>
                <w:iCs/>
                <w:color w:val="FF0000"/>
                <w:sz w:val="20"/>
              </w:rPr>
              <w:t xml:space="preserve">Assessment/Monitoring using the inactive model/functionality for monitoring purpose and measuring the inference </w:t>
            </w:r>
            <w:proofErr w:type="gramStart"/>
            <w:r w:rsidRPr="00695C46">
              <w:rPr>
                <w:rFonts w:ascii="Times" w:eastAsia="Malgun Gothic" w:hAnsi="Times"/>
                <w:b/>
                <w:bCs/>
                <w:i/>
                <w:iCs/>
                <w:color w:val="FF0000"/>
                <w:sz w:val="20"/>
              </w:rPr>
              <w:t>accuracy</w:t>
            </w:r>
            <w:proofErr w:type="gramEnd"/>
          </w:p>
          <w:p w14:paraId="5CABA69F" w14:textId="5E2AAC02" w:rsidR="00695C46" w:rsidRPr="00695C46" w:rsidRDefault="00695C46" w:rsidP="00695C46">
            <w:pPr>
              <w:numPr>
                <w:ilvl w:val="0"/>
                <w:numId w:val="37"/>
              </w:numPr>
              <w:overflowPunct w:val="0"/>
              <w:autoSpaceDE w:val="0"/>
              <w:autoSpaceDN w:val="0"/>
              <w:adjustRightInd w:val="0"/>
              <w:spacing w:before="120" w:after="0" w:line="259" w:lineRule="auto"/>
              <w:jc w:val="both"/>
              <w:textAlignment w:val="baseline"/>
              <w:rPr>
                <w:rFonts w:ascii="Times" w:eastAsia="Malgun Gothic" w:hAnsi="Times"/>
                <w:b/>
                <w:bCs/>
                <w:i/>
                <w:iCs/>
                <w:sz w:val="20"/>
              </w:rPr>
            </w:pPr>
            <w:r w:rsidRPr="00695C46">
              <w:rPr>
                <w:rFonts w:ascii="Times" w:eastAsia="Malgun Gothic" w:hAnsi="Times"/>
                <w:b/>
                <w:bCs/>
                <w:i/>
                <w:iCs/>
                <w:sz w:val="20"/>
              </w:rPr>
              <w:t>Assessment/Monitoring based on past knowledge of the performance of the same model/functionality (e.g., based on other UEs)</w:t>
            </w:r>
          </w:p>
          <w:p w14:paraId="40240F9B" w14:textId="77777777" w:rsidR="00695C46" w:rsidRPr="00695C46" w:rsidRDefault="00695C46" w:rsidP="00695C46">
            <w:pPr>
              <w:spacing w:before="120" w:after="0"/>
              <w:ind w:leftChars="100" w:left="240" w:rightChars="100" w:right="240"/>
              <w:rPr>
                <w:rFonts w:ascii="Times" w:eastAsia="Malgun Gothic" w:hAnsi="Times"/>
                <w:b/>
                <w:bCs/>
                <w:i/>
                <w:iCs/>
                <w:sz w:val="20"/>
              </w:rPr>
            </w:pPr>
            <w:r w:rsidRPr="00695C46">
              <w:rPr>
                <w:rFonts w:ascii="Times" w:eastAsia="Malgun Gothic" w:hAnsi="Times"/>
                <w:b/>
                <w:bCs/>
                <w:i/>
                <w:iCs/>
                <w:sz w:val="20"/>
              </w:rPr>
              <w:t>FFS: Requirements for the assessment/monitoring to be reliable (e.g., sufficient data coverage during evaluation)</w:t>
            </w:r>
          </w:p>
          <w:p w14:paraId="741702F6" w14:textId="5B9AAE45" w:rsidR="00695C46" w:rsidRPr="00695C46" w:rsidRDefault="00695C46" w:rsidP="00695C46">
            <w:pPr>
              <w:spacing w:before="120" w:after="0"/>
              <w:ind w:leftChars="100" w:left="240" w:rightChars="100" w:right="240"/>
              <w:rPr>
                <w:rFonts w:ascii="Times" w:eastAsia="Malgun Gothic" w:hAnsi="Times"/>
                <w:b/>
                <w:bCs/>
                <w:i/>
                <w:iCs/>
                <w:sz w:val="20"/>
              </w:rPr>
            </w:pPr>
            <w:r w:rsidRPr="00695C46">
              <w:rPr>
                <w:rFonts w:ascii="Times" w:eastAsia="Malgun Gothic" w:hAnsi="Times"/>
                <w:b/>
                <w:bCs/>
                <w:i/>
                <w:iCs/>
                <w:sz w:val="20"/>
              </w:rPr>
              <w:t>FFS: Additional aspects specific to the case where the inactive model has never been activated before, if any.</w:t>
            </w:r>
          </w:p>
        </w:tc>
      </w:tr>
    </w:tbl>
    <w:p w14:paraId="43ADF4C7" w14:textId="10CEF221" w:rsidR="00E82943" w:rsidRPr="00E82943" w:rsidRDefault="00E82943" w:rsidP="00E82943">
      <w:pPr>
        <w:spacing w:before="120" w:after="120"/>
        <w:jc w:val="both"/>
        <w:rPr>
          <w:rFonts w:eastAsiaTheme="minorEastAsia"/>
          <w:color w:val="000000" w:themeColor="text1"/>
          <w:szCs w:val="24"/>
          <w:lang w:val="en-US" w:eastAsia="zh-CN"/>
        </w:rPr>
      </w:pPr>
      <w:bookmarkStart w:id="35" w:name="OLE_LINK281"/>
      <w:bookmarkStart w:id="36" w:name="OLE_LINK282"/>
      <w:bookmarkStart w:id="37" w:name="OLE_LINK243"/>
      <w:bookmarkStart w:id="38" w:name="OLE_LINK244"/>
      <w:bookmarkEnd w:id="31"/>
      <w:bookmarkEnd w:id="32"/>
      <w:proofErr w:type="gramStart"/>
      <w:r w:rsidRPr="00E82943">
        <w:rPr>
          <w:rFonts w:eastAsiaTheme="minorEastAsia"/>
          <w:color w:val="000000" w:themeColor="text1"/>
          <w:szCs w:val="24"/>
          <w:lang w:val="en-US" w:eastAsia="zh-CN"/>
        </w:rPr>
        <w:t>In order to</w:t>
      </w:r>
      <w:proofErr w:type="gramEnd"/>
      <w:r w:rsidRPr="00E82943">
        <w:rPr>
          <w:rFonts w:eastAsiaTheme="minorEastAsia"/>
          <w:color w:val="000000" w:themeColor="text1"/>
          <w:szCs w:val="24"/>
          <w:lang w:val="en-US" w:eastAsia="zh-CN"/>
        </w:rPr>
        <w:t xml:space="preserve"> ensure optimal performance for CSI compression, it is common practice to configure multiple </w:t>
      </w:r>
      <w:r>
        <w:rPr>
          <w:rFonts w:eastAsiaTheme="minorEastAsia"/>
          <w:color w:val="000000" w:themeColor="text1"/>
          <w:szCs w:val="24"/>
          <w:lang w:val="en-US" w:eastAsia="zh-CN"/>
        </w:rPr>
        <w:t xml:space="preserve">AI/ML </w:t>
      </w:r>
      <w:r w:rsidRPr="00E82943">
        <w:rPr>
          <w:rFonts w:eastAsiaTheme="minorEastAsia"/>
          <w:color w:val="000000" w:themeColor="text1"/>
          <w:szCs w:val="24"/>
          <w:lang w:val="en-US" w:eastAsia="zh-CN"/>
        </w:rPr>
        <w:t>models. These</w:t>
      </w:r>
      <w:r>
        <w:rPr>
          <w:rFonts w:eastAsiaTheme="minorEastAsia"/>
          <w:color w:val="000000" w:themeColor="text1"/>
          <w:szCs w:val="24"/>
          <w:lang w:val="en-US" w:eastAsia="zh-CN"/>
        </w:rPr>
        <w:t xml:space="preserve"> AI/ML</w:t>
      </w:r>
      <w:r w:rsidRPr="00E82943">
        <w:rPr>
          <w:rFonts w:eastAsiaTheme="minorEastAsia"/>
          <w:color w:val="000000" w:themeColor="text1"/>
          <w:szCs w:val="24"/>
          <w:lang w:val="en-US" w:eastAsia="zh-CN"/>
        </w:rPr>
        <w:t xml:space="preserve"> models, for instance, can correspond to different </w:t>
      </w:r>
      <w:r>
        <w:rPr>
          <w:rFonts w:eastAsiaTheme="minorEastAsia"/>
          <w:color w:val="000000" w:themeColor="text1"/>
          <w:szCs w:val="24"/>
          <w:lang w:val="en-US" w:eastAsia="zh-CN"/>
        </w:rPr>
        <w:t>sizes of compression bits</w:t>
      </w:r>
      <w:r w:rsidRPr="00E82943">
        <w:rPr>
          <w:rFonts w:eastAsiaTheme="minorEastAsia"/>
          <w:color w:val="000000" w:themeColor="text1"/>
          <w:szCs w:val="24"/>
          <w:lang w:val="en-US" w:eastAsia="zh-CN"/>
        </w:rPr>
        <w:t xml:space="preserve">. However, due to uncontrollable factors such as changing environmental conditions, the performance of the currently </w:t>
      </w:r>
      <w:r>
        <w:rPr>
          <w:rFonts w:eastAsiaTheme="minorEastAsia"/>
          <w:color w:val="000000" w:themeColor="text1"/>
          <w:szCs w:val="24"/>
          <w:lang w:val="en-US" w:eastAsia="zh-CN"/>
        </w:rPr>
        <w:t>applied</w:t>
      </w:r>
      <w:r w:rsidRPr="00E82943">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AI/ML </w:t>
      </w:r>
      <w:r w:rsidRPr="00E82943">
        <w:rPr>
          <w:rFonts w:eastAsiaTheme="minorEastAsia"/>
          <w:color w:val="000000" w:themeColor="text1"/>
          <w:szCs w:val="24"/>
          <w:lang w:val="en-US" w:eastAsia="zh-CN"/>
        </w:rPr>
        <w:t>model</w:t>
      </w:r>
      <w:r w:rsidR="00253BDA">
        <w:rPr>
          <w:rFonts w:eastAsiaTheme="minorEastAsia"/>
          <w:color w:val="000000" w:themeColor="text1"/>
          <w:szCs w:val="24"/>
          <w:lang w:val="en-US" w:eastAsia="zh-CN"/>
        </w:rPr>
        <w:t xml:space="preserve"> cannot remain consistently good</w:t>
      </w:r>
      <w:r w:rsidRPr="00E82943">
        <w:rPr>
          <w:rFonts w:eastAsiaTheme="minorEastAsia"/>
          <w:color w:val="000000" w:themeColor="text1"/>
          <w:szCs w:val="24"/>
          <w:lang w:val="en-US" w:eastAsia="zh-CN"/>
        </w:rPr>
        <w:t>. Thus, there arises a need to switch to a more perform</w:t>
      </w:r>
      <w:r>
        <w:rPr>
          <w:rFonts w:eastAsiaTheme="minorEastAsia"/>
          <w:color w:val="000000" w:themeColor="text1"/>
          <w:szCs w:val="24"/>
          <w:lang w:val="en-US" w:eastAsia="zh-CN"/>
        </w:rPr>
        <w:t xml:space="preserve">ant </w:t>
      </w:r>
      <w:r w:rsidR="00253BDA">
        <w:rPr>
          <w:rFonts w:eastAsiaTheme="minorEastAsia"/>
          <w:color w:val="000000" w:themeColor="text1"/>
          <w:szCs w:val="24"/>
          <w:lang w:val="en-US" w:eastAsia="zh-CN"/>
        </w:rPr>
        <w:t xml:space="preserve">AI/ML </w:t>
      </w:r>
      <w:r>
        <w:rPr>
          <w:rFonts w:eastAsiaTheme="minorEastAsia"/>
          <w:color w:val="000000" w:themeColor="text1"/>
          <w:szCs w:val="24"/>
          <w:lang w:val="en-US" w:eastAsia="zh-CN"/>
        </w:rPr>
        <w:t>model when the need arises.</w:t>
      </w:r>
    </w:p>
    <w:p w14:paraId="5F20DCBA" w14:textId="72E135DC" w:rsidR="00E82943" w:rsidRDefault="00E82943" w:rsidP="00E82943">
      <w:pPr>
        <w:spacing w:before="120" w:after="120"/>
        <w:jc w:val="both"/>
        <w:rPr>
          <w:rFonts w:eastAsiaTheme="minorEastAsia"/>
          <w:color w:val="000000" w:themeColor="text1"/>
          <w:szCs w:val="24"/>
          <w:lang w:val="en-US" w:eastAsia="zh-CN"/>
        </w:rPr>
      </w:pPr>
      <w:r w:rsidRPr="00E82943">
        <w:rPr>
          <w:rFonts w:eastAsiaTheme="minorEastAsia"/>
          <w:color w:val="000000" w:themeColor="text1"/>
          <w:szCs w:val="24"/>
          <w:lang w:val="en-US" w:eastAsia="zh-CN"/>
        </w:rPr>
        <w:t xml:space="preserve">Yet, before </w:t>
      </w:r>
      <w:r w:rsidR="00253BDA">
        <w:rPr>
          <w:rFonts w:eastAsiaTheme="minorEastAsia"/>
          <w:color w:val="000000" w:themeColor="text1"/>
          <w:szCs w:val="24"/>
          <w:lang w:val="en-US" w:eastAsia="zh-CN"/>
        </w:rPr>
        <w:t>switching</w:t>
      </w:r>
      <w:r w:rsidRPr="00E82943">
        <w:rPr>
          <w:rFonts w:eastAsiaTheme="minorEastAsia"/>
          <w:color w:val="000000" w:themeColor="text1"/>
          <w:szCs w:val="24"/>
          <w:lang w:val="en-US" w:eastAsia="zh-CN"/>
        </w:rPr>
        <w:t xml:space="preserve"> to a new </w:t>
      </w:r>
      <w:r w:rsidR="00253BDA">
        <w:rPr>
          <w:rFonts w:eastAsiaTheme="minorEastAsia"/>
          <w:color w:val="000000" w:themeColor="text1"/>
          <w:szCs w:val="24"/>
          <w:lang w:val="en-US" w:eastAsia="zh-CN"/>
        </w:rPr>
        <w:t xml:space="preserve">AI/ML </w:t>
      </w:r>
      <w:r w:rsidRPr="00E82943">
        <w:rPr>
          <w:rFonts w:eastAsiaTheme="minorEastAsia"/>
          <w:color w:val="000000" w:themeColor="text1"/>
          <w:szCs w:val="24"/>
          <w:lang w:val="en-US" w:eastAsia="zh-CN"/>
        </w:rPr>
        <w:t xml:space="preserve">model, it is often necessary to test the performance of the new </w:t>
      </w:r>
      <w:r w:rsidR="00253BDA">
        <w:rPr>
          <w:rFonts w:eastAsiaTheme="minorEastAsia"/>
          <w:color w:val="000000" w:themeColor="text1"/>
          <w:szCs w:val="24"/>
          <w:lang w:val="en-US" w:eastAsia="zh-CN"/>
        </w:rPr>
        <w:t xml:space="preserve">AI/ML </w:t>
      </w:r>
      <w:r w:rsidRPr="00E82943">
        <w:rPr>
          <w:rFonts w:eastAsiaTheme="minorEastAsia"/>
          <w:color w:val="000000" w:themeColor="text1"/>
          <w:szCs w:val="24"/>
          <w:lang w:val="en-US" w:eastAsia="zh-CN"/>
        </w:rPr>
        <w:t xml:space="preserve">model. This, in turn, can introduce significant </w:t>
      </w:r>
      <w:r w:rsidR="00253BDA">
        <w:rPr>
          <w:rFonts w:eastAsiaTheme="minorEastAsia"/>
          <w:color w:val="000000" w:themeColor="text1"/>
          <w:szCs w:val="24"/>
          <w:lang w:val="en-US" w:eastAsia="zh-CN"/>
        </w:rPr>
        <w:t>latency</w:t>
      </w:r>
      <w:r w:rsidRPr="00E82943">
        <w:rPr>
          <w:rFonts w:eastAsiaTheme="minorEastAsia"/>
          <w:color w:val="000000" w:themeColor="text1"/>
          <w:szCs w:val="24"/>
          <w:lang w:val="en-US" w:eastAsia="zh-CN"/>
        </w:rPr>
        <w:t xml:space="preserve"> in </w:t>
      </w:r>
      <w:r w:rsidR="00253BDA">
        <w:rPr>
          <w:rFonts w:eastAsiaTheme="minorEastAsia"/>
          <w:color w:val="000000" w:themeColor="text1"/>
          <w:szCs w:val="24"/>
          <w:lang w:val="en-US" w:eastAsia="zh-CN"/>
        </w:rPr>
        <w:t>model switching</w:t>
      </w:r>
      <w:r w:rsidRPr="00E82943">
        <w:rPr>
          <w:rFonts w:eastAsiaTheme="minorEastAsia"/>
          <w:color w:val="000000" w:themeColor="text1"/>
          <w:szCs w:val="24"/>
          <w:lang w:val="en-US" w:eastAsia="zh-CN"/>
        </w:rPr>
        <w:t xml:space="preserve">. To minimize such latency in model switching and uphold the efficacy of CSI compression, an optimal approach is to periodically monitor multiple </w:t>
      </w:r>
      <w:r w:rsidR="00253BDA">
        <w:rPr>
          <w:rFonts w:eastAsiaTheme="minorEastAsia"/>
          <w:color w:val="000000" w:themeColor="text1"/>
          <w:szCs w:val="24"/>
          <w:lang w:val="en-US" w:eastAsia="zh-CN"/>
        </w:rPr>
        <w:t xml:space="preserve">AI/ML </w:t>
      </w:r>
      <w:r w:rsidRPr="00E82943">
        <w:rPr>
          <w:rFonts w:eastAsiaTheme="minorEastAsia"/>
          <w:color w:val="000000" w:themeColor="text1"/>
          <w:szCs w:val="24"/>
          <w:lang w:val="en-US" w:eastAsia="zh-CN"/>
        </w:rPr>
        <w:t>models. Furthermore, based on the outcomes of mon</w:t>
      </w:r>
      <w:r w:rsidR="00253BDA">
        <w:rPr>
          <w:rFonts w:eastAsiaTheme="minorEastAsia"/>
          <w:color w:val="000000" w:themeColor="text1"/>
          <w:szCs w:val="24"/>
          <w:lang w:val="en-US" w:eastAsia="zh-CN"/>
        </w:rPr>
        <w:t>itoring these diverse models, NW or UE</w:t>
      </w:r>
      <w:r w:rsidRPr="00E82943">
        <w:rPr>
          <w:rFonts w:eastAsiaTheme="minorEastAsia"/>
          <w:color w:val="000000" w:themeColor="text1"/>
          <w:szCs w:val="24"/>
          <w:lang w:val="en-US" w:eastAsia="zh-CN"/>
        </w:rPr>
        <w:t xml:space="preserve"> can make informed decisions for model selection.</w:t>
      </w:r>
    </w:p>
    <w:p w14:paraId="331FF441" w14:textId="327DD99A" w:rsidR="00C77202" w:rsidRDefault="006C6C74" w:rsidP="006C6C74">
      <w:pPr>
        <w:spacing w:before="120" w:after="120"/>
        <w:jc w:val="both"/>
        <w:rPr>
          <w:rFonts w:eastAsiaTheme="minorEastAsia"/>
          <w:b/>
          <w:i/>
          <w:szCs w:val="24"/>
          <w:lang w:val="en-US" w:eastAsia="zh-CN"/>
        </w:rPr>
      </w:pPr>
      <w:bookmarkStart w:id="39" w:name="OLE_LINK153"/>
      <w:bookmarkStart w:id="40" w:name="OLE_LINK154"/>
      <w:bookmarkStart w:id="41" w:name="OLE_LINK181"/>
      <w:r>
        <w:rPr>
          <w:rFonts w:eastAsiaTheme="minorEastAsia"/>
          <w:b/>
          <w:i/>
          <w:szCs w:val="24"/>
          <w:lang w:val="en-US" w:eastAsia="zh-CN"/>
        </w:rPr>
        <w:t>Proposal 4</w:t>
      </w:r>
      <w:r w:rsidRPr="006A187B">
        <w:rPr>
          <w:rFonts w:eastAsiaTheme="minorEastAsia"/>
          <w:b/>
          <w:i/>
          <w:szCs w:val="24"/>
          <w:lang w:val="en-US" w:eastAsia="zh-CN"/>
        </w:rPr>
        <w:t>: Study</w:t>
      </w:r>
      <w:r w:rsidR="00253BDA">
        <w:rPr>
          <w:rFonts w:eastAsiaTheme="minorEastAsia"/>
          <w:b/>
          <w:i/>
          <w:szCs w:val="24"/>
          <w:lang w:val="en-US" w:eastAsia="zh-CN"/>
        </w:rPr>
        <w:t xml:space="preserve"> to</w:t>
      </w:r>
      <w:r w:rsidRPr="006A187B">
        <w:rPr>
          <w:rFonts w:eastAsiaTheme="minorEastAsia"/>
          <w:b/>
          <w:i/>
          <w:szCs w:val="24"/>
          <w:lang w:val="en-US" w:eastAsia="zh-CN"/>
        </w:rPr>
        <w:t xml:space="preserve"> simultaneous</w:t>
      </w:r>
      <w:r w:rsidR="00253BDA">
        <w:rPr>
          <w:rFonts w:eastAsiaTheme="minorEastAsia"/>
          <w:b/>
          <w:i/>
          <w:szCs w:val="24"/>
          <w:lang w:val="en-US" w:eastAsia="zh-CN"/>
        </w:rPr>
        <w:t>ly</w:t>
      </w:r>
      <w:r w:rsidRPr="006A187B">
        <w:rPr>
          <w:rFonts w:eastAsiaTheme="minorEastAsia"/>
          <w:b/>
          <w:i/>
          <w:szCs w:val="24"/>
          <w:lang w:val="en-US" w:eastAsia="zh-CN"/>
        </w:rPr>
        <w:t xml:space="preserve"> </w:t>
      </w:r>
      <w:r w:rsidR="00253BDA">
        <w:rPr>
          <w:rFonts w:eastAsiaTheme="minorEastAsia"/>
          <w:b/>
          <w:i/>
          <w:szCs w:val="24"/>
          <w:lang w:val="en-US" w:eastAsia="zh-CN"/>
        </w:rPr>
        <w:t xml:space="preserve">monitor </w:t>
      </w:r>
      <w:r w:rsidRPr="006A187B">
        <w:rPr>
          <w:rFonts w:eastAsiaTheme="minorEastAsia"/>
          <w:b/>
          <w:i/>
          <w:szCs w:val="24"/>
          <w:lang w:val="en-US" w:eastAsia="zh-CN"/>
        </w:rPr>
        <w:t>multiple AI/ML models.</w:t>
      </w:r>
      <w:bookmarkEnd w:id="35"/>
      <w:bookmarkEnd w:id="36"/>
      <w:bookmarkEnd w:id="37"/>
      <w:bookmarkEnd w:id="38"/>
    </w:p>
    <w:bookmarkEnd w:id="39"/>
    <w:bookmarkEnd w:id="40"/>
    <w:bookmarkEnd w:id="41"/>
    <w:p w14:paraId="0512659A" w14:textId="3735C9E7" w:rsidR="00D65E10" w:rsidRPr="006A187B" w:rsidRDefault="00D65E10" w:rsidP="00F70020">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In RAN1#110bis [1]</w:t>
      </w:r>
      <w:r w:rsidRPr="00D65E10">
        <w:rPr>
          <w:rFonts w:eastAsiaTheme="minorEastAsia"/>
          <w:color w:val="000000" w:themeColor="text1"/>
          <w:szCs w:val="24"/>
          <w:lang w:val="en-US" w:eastAsia="zh-CN"/>
        </w:rPr>
        <w:t xml:space="preserve">, an agreement was reached to </w:t>
      </w:r>
      <w:r>
        <w:rPr>
          <w:rFonts w:eastAsiaTheme="minorEastAsia"/>
          <w:color w:val="000000" w:themeColor="text1"/>
          <w:szCs w:val="24"/>
          <w:lang w:val="en-US" w:eastAsia="zh-CN"/>
        </w:rPr>
        <w:t>study</w:t>
      </w:r>
      <w:r w:rsidRPr="00D65E10">
        <w:rPr>
          <w:rFonts w:eastAsiaTheme="minorEastAsia"/>
          <w:color w:val="000000" w:themeColor="text1"/>
          <w:szCs w:val="24"/>
          <w:lang w:val="en-US" w:eastAsia="zh-CN"/>
        </w:rPr>
        <w:t xml:space="preserve"> potential </w:t>
      </w:r>
      <w:r>
        <w:rPr>
          <w:rFonts w:eastAsiaTheme="minorEastAsia"/>
          <w:color w:val="000000" w:themeColor="text1"/>
          <w:szCs w:val="24"/>
          <w:lang w:val="en-US" w:eastAsia="zh-CN"/>
        </w:rPr>
        <w:t>specification impact</w:t>
      </w:r>
      <w:r w:rsidRPr="00D65E10">
        <w:rPr>
          <w:rFonts w:eastAsiaTheme="minorEastAsia"/>
          <w:color w:val="000000" w:themeColor="text1"/>
          <w:szCs w:val="24"/>
          <w:lang w:val="en-US" w:eastAsia="zh-CN"/>
        </w:rPr>
        <w:t xml:space="preserve"> </w:t>
      </w:r>
      <w:r>
        <w:rPr>
          <w:rFonts w:eastAsiaTheme="minorEastAsia"/>
          <w:color w:val="000000" w:themeColor="text1"/>
          <w:szCs w:val="24"/>
          <w:lang w:val="en-US" w:eastAsia="zh-CN"/>
        </w:rPr>
        <w:t>related to</w:t>
      </w:r>
      <w:r w:rsidRPr="00D65E10">
        <w:rPr>
          <w:rFonts w:eastAsiaTheme="minorEastAsia"/>
          <w:color w:val="000000" w:themeColor="text1"/>
          <w:szCs w:val="24"/>
          <w:lang w:val="en-US" w:eastAsia="zh-CN"/>
        </w:rPr>
        <w:t xml:space="preserve"> co</w:t>
      </w:r>
      <w:r>
        <w:rPr>
          <w:rFonts w:eastAsiaTheme="minorEastAsia"/>
          <w:color w:val="000000" w:themeColor="text1"/>
          <w:szCs w:val="24"/>
          <w:lang w:val="en-US" w:eastAsia="zh-CN"/>
        </w:rPr>
        <w:t>-</w:t>
      </w:r>
      <w:r w:rsidRPr="00D65E10">
        <w:rPr>
          <w:rFonts w:eastAsiaTheme="minorEastAsia"/>
          <w:color w:val="000000" w:themeColor="text1"/>
          <w:szCs w:val="24"/>
          <w:lang w:val="en-US" w:eastAsia="zh-CN"/>
        </w:rPr>
        <w:t>existence</w:t>
      </w:r>
      <w:r>
        <w:rPr>
          <w:rFonts w:eastAsiaTheme="minorEastAsia"/>
          <w:color w:val="000000" w:themeColor="text1"/>
          <w:szCs w:val="24"/>
          <w:lang w:val="en-US" w:eastAsia="zh-CN"/>
        </w:rPr>
        <w:t xml:space="preserve"> between AI/ML-based CSI feedback and non-AI/ML-based CSI feedback (i.e., legacy CSI feedback). In </w:t>
      </w:r>
      <w:r w:rsidRPr="00D65E10">
        <w:rPr>
          <w:rFonts w:eastAsiaTheme="minorEastAsia"/>
          <w:color w:val="000000" w:themeColor="text1"/>
          <w:szCs w:val="24"/>
          <w:lang w:val="en-US" w:eastAsia="zh-CN"/>
        </w:rPr>
        <w:t xml:space="preserve">subsequent </w:t>
      </w:r>
      <w:r>
        <w:rPr>
          <w:rFonts w:eastAsiaTheme="minorEastAsia"/>
          <w:color w:val="000000" w:themeColor="text1"/>
          <w:szCs w:val="24"/>
          <w:lang w:val="en-US" w:eastAsia="zh-CN"/>
        </w:rPr>
        <w:t>RAN1#112bis [4]</w:t>
      </w:r>
      <w:r w:rsidRPr="00D65E10">
        <w:rPr>
          <w:rFonts w:eastAsiaTheme="minorEastAsia"/>
          <w:color w:val="000000" w:themeColor="text1"/>
          <w:szCs w:val="24"/>
          <w:lang w:val="en-US" w:eastAsia="zh-CN"/>
        </w:rPr>
        <w:t xml:space="preserve">, specifically </w:t>
      </w:r>
      <w:r>
        <w:rPr>
          <w:rFonts w:eastAsiaTheme="minorEastAsia"/>
          <w:color w:val="000000" w:themeColor="text1"/>
          <w:szCs w:val="24"/>
          <w:lang w:val="en-US" w:eastAsia="zh-CN"/>
        </w:rPr>
        <w:t>for</w:t>
      </w:r>
      <w:r w:rsidRPr="00D65E10">
        <w:rPr>
          <w:rFonts w:eastAsiaTheme="minorEastAsia"/>
          <w:color w:val="000000" w:themeColor="text1"/>
          <w:szCs w:val="24"/>
          <w:lang w:val="en-US" w:eastAsia="zh-CN"/>
        </w:rPr>
        <w:t xml:space="preserve"> </w:t>
      </w:r>
      <w:r>
        <w:rPr>
          <w:rFonts w:eastAsiaTheme="minorEastAsia"/>
          <w:color w:val="000000" w:themeColor="text1"/>
          <w:szCs w:val="24"/>
          <w:lang w:val="en-US" w:eastAsia="zh-CN"/>
        </w:rPr>
        <w:t>NW-side monitoring</w:t>
      </w:r>
      <w:r w:rsidRPr="00D65E10">
        <w:rPr>
          <w:rFonts w:eastAsiaTheme="minorEastAsia"/>
          <w:color w:val="000000" w:themeColor="text1"/>
          <w:szCs w:val="24"/>
          <w:lang w:val="en-US" w:eastAsia="zh-CN"/>
        </w:rPr>
        <w:t xml:space="preserve">, further consensus was achieved on </w:t>
      </w:r>
      <w:r>
        <w:rPr>
          <w:rFonts w:eastAsiaTheme="minorEastAsia"/>
          <w:color w:val="000000" w:themeColor="text1"/>
          <w:szCs w:val="24"/>
          <w:lang w:val="en-US" w:eastAsia="zh-CN"/>
        </w:rPr>
        <w:t>studying</w:t>
      </w:r>
      <w:r w:rsidRPr="00D65E10">
        <w:rPr>
          <w:rFonts w:eastAsiaTheme="minorEastAsia"/>
          <w:color w:val="000000" w:themeColor="text1"/>
          <w:szCs w:val="24"/>
          <w:lang w:val="en-US" w:eastAsia="zh-CN"/>
        </w:rPr>
        <w:t xml:space="preserve"> the </w:t>
      </w:r>
      <w:r>
        <w:rPr>
          <w:rFonts w:eastAsiaTheme="minorEastAsia"/>
          <w:color w:val="000000" w:themeColor="text1"/>
          <w:szCs w:val="24"/>
          <w:lang w:val="en-US" w:eastAsia="zh-CN"/>
        </w:rPr>
        <w:t xml:space="preserve">association between </w:t>
      </w:r>
      <w:bookmarkStart w:id="42" w:name="OLE_LINK161"/>
      <w:bookmarkStart w:id="43" w:name="OLE_LINK162"/>
      <w:r>
        <w:rPr>
          <w:rFonts w:eastAsiaTheme="minorEastAsia"/>
          <w:color w:val="000000" w:themeColor="text1"/>
          <w:szCs w:val="24"/>
          <w:lang w:val="en-US" w:eastAsia="zh-CN"/>
        </w:rPr>
        <w:t xml:space="preserve">AI/ML-based CSI feedback </w:t>
      </w:r>
      <w:r w:rsidRPr="00D65E10">
        <w:rPr>
          <w:rFonts w:eastAsiaTheme="minorEastAsia"/>
          <w:color w:val="000000" w:themeColor="text1"/>
          <w:szCs w:val="24"/>
          <w:lang w:val="en-US" w:eastAsia="zh-CN"/>
        </w:rPr>
        <w:t>and non-AI</w:t>
      </w:r>
      <w:r>
        <w:rPr>
          <w:rFonts w:eastAsiaTheme="minorEastAsia"/>
          <w:color w:val="000000" w:themeColor="text1"/>
          <w:szCs w:val="24"/>
          <w:lang w:val="en-US" w:eastAsia="zh-CN"/>
        </w:rPr>
        <w:t>/ML-based</w:t>
      </w:r>
      <w:r w:rsidRPr="00D65E10">
        <w:rPr>
          <w:rFonts w:eastAsiaTheme="minorEastAsia"/>
          <w:color w:val="000000" w:themeColor="text1"/>
          <w:szCs w:val="24"/>
          <w:lang w:val="en-US" w:eastAsia="zh-CN"/>
        </w:rPr>
        <w:t xml:space="preserve"> </w:t>
      </w:r>
      <w:r>
        <w:rPr>
          <w:rFonts w:eastAsiaTheme="minorEastAsia"/>
          <w:color w:val="000000" w:themeColor="text1"/>
          <w:szCs w:val="24"/>
          <w:lang w:val="en-US" w:eastAsia="zh-CN"/>
        </w:rPr>
        <w:t>CSI feedback</w:t>
      </w:r>
      <w:bookmarkEnd w:id="42"/>
      <w:bookmarkEnd w:id="43"/>
      <w:r w:rsidRPr="00D65E10">
        <w:rPr>
          <w:rFonts w:eastAsiaTheme="minorEastAsia"/>
          <w:color w:val="000000" w:themeColor="text1"/>
          <w:szCs w:val="24"/>
          <w:lang w:val="en-US" w:eastAsia="zh-CN"/>
        </w:rPr>
        <w:t>.</w:t>
      </w:r>
    </w:p>
    <w:tbl>
      <w:tblPr>
        <w:tblStyle w:val="TableGrid"/>
        <w:tblW w:w="9634" w:type="dxa"/>
        <w:tblLook w:val="04A0" w:firstRow="1" w:lastRow="0" w:firstColumn="1" w:lastColumn="0" w:noHBand="0" w:noVBand="1"/>
      </w:tblPr>
      <w:tblGrid>
        <w:gridCol w:w="9634"/>
      </w:tblGrid>
      <w:tr w:rsidR="00F70020" w:rsidRPr="006A187B" w14:paraId="2D5F6A22" w14:textId="77777777" w:rsidTr="00E17276">
        <w:tc>
          <w:tcPr>
            <w:tcW w:w="9634" w:type="dxa"/>
          </w:tcPr>
          <w:p w14:paraId="489EDCA5" w14:textId="77777777" w:rsidR="00385E4A" w:rsidRPr="00385E4A" w:rsidRDefault="00385E4A" w:rsidP="00385E4A">
            <w:pPr>
              <w:spacing w:before="120" w:after="0"/>
              <w:rPr>
                <w:rFonts w:eastAsia="Batang"/>
                <w:b/>
                <w:bCs/>
                <w:i/>
                <w:szCs w:val="24"/>
                <w:highlight w:val="green"/>
              </w:rPr>
            </w:pPr>
            <w:r w:rsidRPr="00385E4A">
              <w:rPr>
                <w:rFonts w:eastAsia="Batang"/>
                <w:b/>
                <w:bCs/>
                <w:i/>
                <w:szCs w:val="24"/>
                <w:highlight w:val="green"/>
              </w:rPr>
              <w:t>Agreement</w:t>
            </w:r>
          </w:p>
          <w:p w14:paraId="1183821B" w14:textId="77777777" w:rsidR="00385E4A" w:rsidRPr="00385E4A" w:rsidRDefault="00385E4A" w:rsidP="00385E4A">
            <w:pPr>
              <w:spacing w:beforeLines="0" w:before="0" w:after="0"/>
              <w:rPr>
                <w:rFonts w:eastAsia="Batang"/>
                <w:b/>
                <w:bCs/>
                <w:i/>
                <w:sz w:val="20"/>
              </w:rPr>
            </w:pPr>
            <w:r w:rsidRPr="00385E4A">
              <w:rPr>
                <w:rFonts w:eastAsia="Batang"/>
                <w:b/>
                <w:bCs/>
                <w:i/>
                <w:sz w:val="20"/>
              </w:rPr>
              <w:lastRenderedPageBreak/>
              <w:t>In CSI compression using two-sided model use case, further study potential specification impact related to potential co-existence and fallback mechanisms between AI/ML-based CSI feedback mode and legacy non-AI/ML-based CSI feedback mode.</w:t>
            </w:r>
          </w:p>
          <w:p w14:paraId="79E337D5" w14:textId="77777777" w:rsidR="00385E4A" w:rsidRPr="00385E4A" w:rsidRDefault="00385E4A" w:rsidP="00385E4A">
            <w:pPr>
              <w:spacing w:before="120" w:after="0"/>
              <w:rPr>
                <w:rFonts w:eastAsia="Batang"/>
                <w:b/>
                <w:bCs/>
                <w:i/>
                <w:szCs w:val="24"/>
                <w:highlight w:val="green"/>
              </w:rPr>
            </w:pPr>
            <w:r w:rsidRPr="00385E4A">
              <w:rPr>
                <w:rFonts w:eastAsia="Batang"/>
                <w:b/>
                <w:bCs/>
                <w:i/>
                <w:szCs w:val="24"/>
                <w:highlight w:val="green"/>
              </w:rPr>
              <w:t>Agreement</w:t>
            </w:r>
          </w:p>
          <w:p w14:paraId="1CE1CED5" w14:textId="77777777" w:rsidR="00385E4A" w:rsidRPr="00385E4A" w:rsidRDefault="00385E4A" w:rsidP="00385E4A">
            <w:pPr>
              <w:spacing w:beforeLines="0" w:before="0" w:after="0"/>
              <w:rPr>
                <w:rFonts w:eastAsia="Batang"/>
                <w:b/>
                <w:bCs/>
                <w:i/>
                <w:sz w:val="20"/>
              </w:rPr>
            </w:pPr>
            <w:r w:rsidRPr="00385E4A">
              <w:rPr>
                <w:rFonts w:eastAsia="Batang"/>
                <w:b/>
                <w:bCs/>
                <w:i/>
                <w:sz w:val="20"/>
              </w:rPr>
              <w:t xml:space="preserve">In CSI compression using two-sided model use case, for NW-side monitoring, further study the necessity, </w:t>
            </w:r>
            <w:proofErr w:type="gramStart"/>
            <w:r w:rsidRPr="00385E4A">
              <w:rPr>
                <w:rFonts w:eastAsia="Batang"/>
                <w:b/>
                <w:bCs/>
                <w:i/>
                <w:sz w:val="20"/>
              </w:rPr>
              <w:t>feasibility</w:t>
            </w:r>
            <w:proofErr w:type="gramEnd"/>
            <w:r w:rsidRPr="00385E4A">
              <w:rPr>
                <w:rFonts w:eastAsia="Batang"/>
                <w:b/>
                <w:bCs/>
                <w:i/>
                <w:sz w:val="20"/>
              </w:rPr>
              <w:t xml:space="preserve"> and potential specification impact to enable performance monitoring using an existing CSI feedback scheme as the reference.</w:t>
            </w:r>
          </w:p>
          <w:p w14:paraId="1DC87CF3" w14:textId="77777777" w:rsidR="00385E4A" w:rsidRPr="00385E4A" w:rsidRDefault="00385E4A" w:rsidP="00385E4A">
            <w:pPr>
              <w:numPr>
                <w:ilvl w:val="0"/>
                <w:numId w:val="37"/>
              </w:numPr>
              <w:tabs>
                <w:tab w:val="left" w:pos="709"/>
              </w:tabs>
              <w:spacing w:before="120" w:after="0" w:line="259" w:lineRule="auto"/>
              <w:jc w:val="both"/>
              <w:rPr>
                <w:rFonts w:eastAsia="Batang"/>
                <w:b/>
                <w:bCs/>
                <w:i/>
                <w:sz w:val="20"/>
              </w:rPr>
            </w:pPr>
            <w:r w:rsidRPr="00385E4A">
              <w:rPr>
                <w:rFonts w:eastAsia="Batang"/>
                <w:b/>
                <w:bCs/>
                <w:i/>
                <w:sz w:val="20"/>
              </w:rPr>
              <w:t xml:space="preserve">The association </w:t>
            </w:r>
            <w:r w:rsidRPr="00385E4A">
              <w:rPr>
                <w:rFonts w:ascii="Times" w:eastAsia="Batang" w:hAnsi="Times"/>
                <w:b/>
                <w:bCs/>
                <w:i/>
                <w:iCs/>
                <w:sz w:val="20"/>
              </w:rPr>
              <w:t>between</w:t>
            </w:r>
            <w:r w:rsidRPr="00385E4A">
              <w:rPr>
                <w:rFonts w:eastAsia="Batang"/>
                <w:b/>
                <w:bCs/>
                <w:i/>
                <w:sz w:val="20"/>
              </w:rPr>
              <w:t xml:space="preserve"> AI/ML scheme and existing CSI feedback scheme for monitoring</w:t>
            </w:r>
          </w:p>
          <w:p w14:paraId="2F6E3944" w14:textId="77777777" w:rsidR="00385E4A" w:rsidRPr="00385E4A" w:rsidRDefault="00385E4A" w:rsidP="00385E4A">
            <w:pPr>
              <w:numPr>
                <w:ilvl w:val="0"/>
                <w:numId w:val="37"/>
              </w:numPr>
              <w:tabs>
                <w:tab w:val="left" w:pos="709"/>
              </w:tabs>
              <w:spacing w:before="120" w:after="0" w:line="259" w:lineRule="auto"/>
              <w:jc w:val="both"/>
              <w:rPr>
                <w:rFonts w:eastAsia="Batang"/>
                <w:b/>
                <w:bCs/>
                <w:i/>
                <w:sz w:val="20"/>
              </w:rPr>
            </w:pPr>
            <w:r w:rsidRPr="00385E4A">
              <w:rPr>
                <w:rFonts w:eastAsia="Batang"/>
                <w:b/>
                <w:bCs/>
                <w:i/>
                <w:sz w:val="20"/>
              </w:rPr>
              <w:t xml:space="preserve">Note: The </w:t>
            </w:r>
            <w:r w:rsidRPr="00385E4A">
              <w:rPr>
                <w:rFonts w:ascii="Times" w:eastAsia="Batang" w:hAnsi="Times"/>
                <w:b/>
                <w:bCs/>
                <w:i/>
                <w:iCs/>
                <w:sz w:val="20"/>
              </w:rPr>
              <w:t>metric</w:t>
            </w:r>
            <w:r w:rsidRPr="00385E4A">
              <w:rPr>
                <w:rFonts w:eastAsia="Batang"/>
                <w:b/>
                <w:bCs/>
                <w:i/>
                <w:sz w:val="20"/>
              </w:rPr>
              <w:t xml:space="preserve"> for monitoring and comparison includes intermediate KPI and eventual KPI.</w:t>
            </w:r>
          </w:p>
          <w:p w14:paraId="68A56D4F" w14:textId="6A9D094D" w:rsidR="00385E4A" w:rsidRPr="00082539" w:rsidRDefault="00385E4A" w:rsidP="00E17276">
            <w:pPr>
              <w:numPr>
                <w:ilvl w:val="0"/>
                <w:numId w:val="37"/>
              </w:numPr>
              <w:tabs>
                <w:tab w:val="left" w:pos="709"/>
              </w:tabs>
              <w:spacing w:before="120" w:after="0" w:line="259" w:lineRule="auto"/>
              <w:jc w:val="both"/>
              <w:rPr>
                <w:rFonts w:eastAsia="Batang"/>
                <w:b/>
                <w:bCs/>
                <w:i/>
                <w:sz w:val="20"/>
              </w:rPr>
            </w:pPr>
            <w:r w:rsidRPr="00385E4A">
              <w:rPr>
                <w:rFonts w:eastAsia="Batang"/>
                <w:b/>
                <w:bCs/>
                <w:i/>
                <w:sz w:val="20"/>
              </w:rPr>
              <w:t xml:space="preserve">Other </w:t>
            </w:r>
            <w:r w:rsidRPr="00385E4A">
              <w:rPr>
                <w:rFonts w:ascii="Times" w:eastAsia="Batang" w:hAnsi="Times"/>
                <w:b/>
                <w:bCs/>
                <w:i/>
                <w:iCs/>
                <w:sz w:val="20"/>
              </w:rPr>
              <w:t>aspects</w:t>
            </w:r>
            <w:r w:rsidRPr="00385E4A">
              <w:rPr>
                <w:rFonts w:eastAsia="Batang"/>
                <w:b/>
                <w:bCs/>
                <w:i/>
                <w:sz w:val="20"/>
              </w:rPr>
              <w:t xml:space="preserve"> are not precluded.</w:t>
            </w:r>
          </w:p>
        </w:tc>
      </w:tr>
    </w:tbl>
    <w:p w14:paraId="2B6D2BF9" w14:textId="262C9EF3" w:rsidR="00D65E10" w:rsidRPr="00D65E10" w:rsidRDefault="00D65E10" w:rsidP="00F70020">
      <w:pPr>
        <w:spacing w:before="120" w:after="120"/>
        <w:jc w:val="both"/>
        <w:rPr>
          <w:rFonts w:eastAsiaTheme="minorEastAsia"/>
          <w:szCs w:val="24"/>
          <w:lang w:val="en-US" w:eastAsia="zh-CN"/>
        </w:rPr>
      </w:pPr>
      <w:r w:rsidRPr="00D65E10">
        <w:rPr>
          <w:rFonts w:eastAsiaTheme="minorEastAsia"/>
          <w:szCs w:val="24"/>
          <w:lang w:val="en-US" w:eastAsia="zh-CN"/>
        </w:rPr>
        <w:lastRenderedPageBreak/>
        <w:t xml:space="preserve">From our standpoint, AI/ML-based CSI </w:t>
      </w:r>
      <w:r>
        <w:rPr>
          <w:rFonts w:eastAsiaTheme="minorEastAsia"/>
          <w:szCs w:val="24"/>
          <w:lang w:val="en-US" w:eastAsia="zh-CN"/>
        </w:rPr>
        <w:t>report</w:t>
      </w:r>
      <w:r w:rsidRPr="00D65E10">
        <w:rPr>
          <w:rFonts w:eastAsiaTheme="minorEastAsia"/>
          <w:szCs w:val="24"/>
          <w:lang w:val="en-US" w:eastAsia="zh-CN"/>
        </w:rPr>
        <w:t xml:space="preserve"> and non-AI/ML-based CSI </w:t>
      </w:r>
      <w:r>
        <w:rPr>
          <w:rFonts w:eastAsiaTheme="minorEastAsia"/>
          <w:szCs w:val="24"/>
          <w:lang w:val="en-US" w:eastAsia="zh-CN"/>
        </w:rPr>
        <w:t>report</w:t>
      </w:r>
      <w:r w:rsidRPr="00D65E10">
        <w:rPr>
          <w:rFonts w:eastAsiaTheme="minorEastAsia"/>
          <w:szCs w:val="24"/>
          <w:lang w:val="en-US" w:eastAsia="zh-CN"/>
        </w:rPr>
        <w:t xml:space="preserve"> </w:t>
      </w:r>
      <w:r w:rsidR="001C27CA">
        <w:rPr>
          <w:rFonts w:eastAsiaTheme="minorEastAsia"/>
          <w:szCs w:val="24"/>
          <w:lang w:val="en-US" w:eastAsia="zh-CN"/>
        </w:rPr>
        <w:t xml:space="preserve">should correspond to respective </w:t>
      </w:r>
      <w:r w:rsidRPr="00D65E10">
        <w:rPr>
          <w:rFonts w:eastAsiaTheme="minorEastAsia"/>
          <w:szCs w:val="24"/>
          <w:lang w:val="en-US" w:eastAsia="zh-CN"/>
        </w:rPr>
        <w:t>CSI</w:t>
      </w:r>
      <w:r w:rsidR="001C27CA">
        <w:rPr>
          <w:rFonts w:eastAsiaTheme="minorEastAsia"/>
          <w:szCs w:val="24"/>
          <w:lang w:val="en-US" w:eastAsia="zh-CN"/>
        </w:rPr>
        <w:t xml:space="preserve"> </w:t>
      </w:r>
      <w:r>
        <w:rPr>
          <w:rFonts w:eastAsiaTheme="minorEastAsia"/>
          <w:szCs w:val="24"/>
          <w:lang w:val="en-US" w:eastAsia="zh-CN"/>
        </w:rPr>
        <w:t>Report-Config</w:t>
      </w:r>
      <w:r w:rsidRPr="00D65E10">
        <w:rPr>
          <w:rFonts w:eastAsiaTheme="minorEastAsia"/>
          <w:szCs w:val="24"/>
          <w:lang w:val="en-US" w:eastAsia="zh-CN"/>
        </w:rPr>
        <w:t>,</w:t>
      </w:r>
      <w:r w:rsidR="001C27CA">
        <w:rPr>
          <w:rFonts w:eastAsiaTheme="minorEastAsia"/>
          <w:szCs w:val="24"/>
          <w:lang w:val="en-US" w:eastAsia="zh-CN"/>
        </w:rPr>
        <w:t xml:space="preserve"> while the</w:t>
      </w:r>
      <w:r w:rsidRPr="00D65E10">
        <w:rPr>
          <w:rFonts w:eastAsiaTheme="minorEastAsia"/>
          <w:szCs w:val="24"/>
          <w:lang w:val="en-US" w:eastAsia="zh-CN"/>
        </w:rPr>
        <w:t xml:space="preserve"> </w:t>
      </w:r>
      <w:r w:rsidR="001C27CA">
        <w:rPr>
          <w:rFonts w:eastAsiaTheme="minorEastAsia"/>
          <w:szCs w:val="24"/>
          <w:lang w:val="en-US" w:eastAsia="zh-CN"/>
        </w:rPr>
        <w:t xml:space="preserve">corresponding channel </w:t>
      </w:r>
      <w:r w:rsidRPr="00D65E10">
        <w:rPr>
          <w:rFonts w:eastAsiaTheme="minorEastAsia"/>
          <w:szCs w:val="24"/>
          <w:lang w:val="en-US" w:eastAsia="zh-CN"/>
        </w:rPr>
        <w:t>measurement resources</w:t>
      </w:r>
      <w:r w:rsidR="001C27CA">
        <w:rPr>
          <w:rFonts w:eastAsiaTheme="minorEastAsia"/>
          <w:szCs w:val="24"/>
          <w:lang w:val="en-US" w:eastAsia="zh-CN"/>
        </w:rPr>
        <w:t xml:space="preserve"> appear to remain consistent</w:t>
      </w:r>
      <w:r w:rsidRPr="00D65E10">
        <w:rPr>
          <w:rFonts w:eastAsiaTheme="minorEastAsia"/>
          <w:szCs w:val="24"/>
          <w:lang w:val="en-US" w:eastAsia="zh-CN"/>
        </w:rPr>
        <w:t xml:space="preserve">. </w:t>
      </w:r>
      <w:r w:rsidR="001C27CA">
        <w:rPr>
          <w:rFonts w:eastAsiaTheme="minorEastAsia"/>
          <w:szCs w:val="24"/>
          <w:lang w:val="en-US" w:eastAsia="zh-CN"/>
        </w:rPr>
        <w:t>A</w:t>
      </w:r>
      <w:r w:rsidRPr="00D65E10">
        <w:rPr>
          <w:rFonts w:eastAsiaTheme="minorEastAsia"/>
          <w:szCs w:val="24"/>
          <w:lang w:val="en-US" w:eastAsia="zh-CN"/>
        </w:rPr>
        <w:t xml:space="preserve"> straightforward approach </w:t>
      </w:r>
      <w:r w:rsidR="001C27CA">
        <w:rPr>
          <w:rFonts w:eastAsiaTheme="minorEastAsia"/>
          <w:szCs w:val="24"/>
          <w:lang w:val="en-US" w:eastAsia="zh-CN"/>
        </w:rPr>
        <w:t>entails</w:t>
      </w:r>
      <w:r w:rsidRPr="00D65E10">
        <w:rPr>
          <w:rFonts w:eastAsiaTheme="minorEastAsia"/>
          <w:szCs w:val="24"/>
          <w:lang w:val="en-US" w:eastAsia="zh-CN"/>
        </w:rPr>
        <w:t xml:space="preserve"> </w:t>
      </w:r>
      <w:r w:rsidR="001C27CA">
        <w:rPr>
          <w:rFonts w:eastAsiaTheme="minorEastAsia"/>
          <w:szCs w:val="24"/>
          <w:lang w:val="en-US" w:eastAsia="zh-CN"/>
        </w:rPr>
        <w:t>NW triggering both</w:t>
      </w:r>
      <w:r w:rsidRPr="00D65E10">
        <w:rPr>
          <w:rFonts w:eastAsiaTheme="minorEastAsia"/>
          <w:szCs w:val="24"/>
          <w:lang w:val="en-US" w:eastAsia="zh-CN"/>
        </w:rPr>
        <w:t xml:space="preserve"> </w:t>
      </w:r>
      <w:r w:rsidR="001C27CA">
        <w:rPr>
          <w:rFonts w:eastAsiaTheme="minorEastAsia"/>
          <w:szCs w:val="24"/>
          <w:lang w:val="en-US" w:eastAsia="zh-CN"/>
        </w:rPr>
        <w:t>an AI/ML-based CSI report and a non-AI/ML-based CSI report</w:t>
      </w:r>
      <w:r w:rsidRPr="00D65E10">
        <w:rPr>
          <w:rFonts w:eastAsiaTheme="minorEastAsia"/>
          <w:szCs w:val="24"/>
          <w:lang w:val="en-US" w:eastAsia="zh-CN"/>
        </w:rPr>
        <w:t xml:space="preserve"> process</w:t>
      </w:r>
      <w:r w:rsidR="001C27CA">
        <w:rPr>
          <w:rFonts w:eastAsiaTheme="minorEastAsia"/>
          <w:szCs w:val="24"/>
          <w:lang w:val="en-US" w:eastAsia="zh-CN"/>
        </w:rPr>
        <w:t xml:space="preserve"> simultaneously, e.g., based on a trigger state. </w:t>
      </w:r>
      <w:r w:rsidR="001C27CA" w:rsidRPr="001C27CA">
        <w:rPr>
          <w:rFonts w:eastAsiaTheme="minorEastAsia"/>
          <w:szCs w:val="24"/>
          <w:lang w:val="en-US" w:eastAsia="zh-CN"/>
        </w:rPr>
        <w:t xml:space="preserve">This not only </w:t>
      </w:r>
      <w:bookmarkStart w:id="44" w:name="OLE_LINK164"/>
      <w:r w:rsidR="001C27CA" w:rsidRPr="001C27CA">
        <w:rPr>
          <w:rFonts w:eastAsiaTheme="minorEastAsia"/>
          <w:szCs w:val="24"/>
          <w:lang w:val="en-US" w:eastAsia="zh-CN"/>
        </w:rPr>
        <w:t>facilitates</w:t>
      </w:r>
      <w:bookmarkEnd w:id="44"/>
      <w:r w:rsidR="001C27CA" w:rsidRPr="001C27CA">
        <w:rPr>
          <w:rFonts w:eastAsiaTheme="minorEastAsia"/>
          <w:szCs w:val="24"/>
          <w:lang w:val="en-US" w:eastAsia="zh-CN"/>
        </w:rPr>
        <w:t xml:space="preserve"> </w:t>
      </w:r>
      <w:r w:rsidR="006778C2">
        <w:rPr>
          <w:rFonts w:eastAsiaTheme="minorEastAsia"/>
          <w:szCs w:val="24"/>
          <w:lang w:val="en-US" w:eastAsia="zh-CN"/>
        </w:rPr>
        <w:t xml:space="preserve">model monitoring using an existing CSI feedback scheme, but also </w:t>
      </w:r>
      <w:r w:rsidR="006778C2" w:rsidRPr="001C27CA">
        <w:rPr>
          <w:rFonts w:eastAsiaTheme="minorEastAsia"/>
          <w:szCs w:val="24"/>
          <w:lang w:val="en-US" w:eastAsia="zh-CN"/>
        </w:rPr>
        <w:t xml:space="preserve">facilitates </w:t>
      </w:r>
      <w:r w:rsidR="006778C2">
        <w:rPr>
          <w:rFonts w:eastAsiaTheme="minorEastAsia"/>
          <w:szCs w:val="24"/>
          <w:lang w:val="en-US" w:eastAsia="zh-CN"/>
        </w:rPr>
        <w:t xml:space="preserve">the </w:t>
      </w:r>
      <w:r w:rsidR="001C27CA" w:rsidRPr="001C27CA">
        <w:rPr>
          <w:rFonts w:eastAsiaTheme="minorEastAsia"/>
          <w:szCs w:val="24"/>
          <w:lang w:val="en-US" w:eastAsia="zh-CN"/>
        </w:rPr>
        <w:t xml:space="preserve">dynamic </w:t>
      </w:r>
      <w:r w:rsidR="006778C2">
        <w:rPr>
          <w:rFonts w:eastAsiaTheme="minorEastAsia"/>
          <w:szCs w:val="24"/>
          <w:lang w:val="en-US" w:eastAsia="zh-CN"/>
        </w:rPr>
        <w:t>switching between AI/ML-based CSI feedback and non-AI/ML CSI feedback within the context of their co-existence</w:t>
      </w:r>
      <w:r w:rsidR="001C27CA" w:rsidRPr="001C27CA">
        <w:rPr>
          <w:rFonts w:eastAsiaTheme="minorEastAsia"/>
          <w:szCs w:val="24"/>
          <w:lang w:val="en-US" w:eastAsia="zh-CN"/>
        </w:rPr>
        <w:t>.</w:t>
      </w:r>
    </w:p>
    <w:p w14:paraId="2111AD5B" w14:textId="3027FCF6" w:rsidR="00F70020" w:rsidRPr="006778C2" w:rsidRDefault="00F70020" w:rsidP="006C6C74">
      <w:pPr>
        <w:spacing w:before="120" w:after="120"/>
        <w:jc w:val="both"/>
        <w:rPr>
          <w:rFonts w:eastAsiaTheme="minorEastAsia"/>
          <w:b/>
          <w:i/>
          <w:szCs w:val="24"/>
          <w:lang w:val="en-US" w:eastAsia="zh-CN"/>
        </w:rPr>
      </w:pPr>
      <w:r w:rsidRPr="006778C2">
        <w:rPr>
          <w:rFonts w:eastAsiaTheme="minorEastAsia"/>
          <w:b/>
          <w:i/>
          <w:szCs w:val="24"/>
          <w:lang w:val="en-US" w:eastAsia="zh-CN"/>
        </w:rPr>
        <w:t xml:space="preserve">Proposal 5: Study to </w:t>
      </w:r>
      <w:r w:rsidR="006778C2" w:rsidRPr="006778C2">
        <w:rPr>
          <w:rFonts w:eastAsiaTheme="minorEastAsia"/>
          <w:b/>
          <w:i/>
          <w:szCs w:val="24"/>
          <w:lang w:val="en-US" w:eastAsia="zh-CN"/>
        </w:rPr>
        <w:t>trigger both an AI/ML-based CSI report and a non-AI/ML-based CSI report simultaneously</w:t>
      </w:r>
      <w:r w:rsidRPr="006778C2">
        <w:rPr>
          <w:rFonts w:eastAsiaTheme="minorEastAsia"/>
          <w:b/>
          <w:i/>
          <w:szCs w:val="24"/>
          <w:lang w:val="en-US" w:eastAsia="zh-CN"/>
        </w:rPr>
        <w:t>.</w:t>
      </w:r>
    </w:p>
    <w:bookmarkEnd w:id="27"/>
    <w:bookmarkEnd w:id="28"/>
    <w:p w14:paraId="701A7EED" w14:textId="3D889E78" w:rsidR="00AE6396" w:rsidRDefault="002F0F66" w:rsidP="00C77202">
      <w:pPr>
        <w:pStyle w:val="Heading1"/>
        <w:keepLines w:val="0"/>
        <w:numPr>
          <w:ilvl w:val="1"/>
          <w:numId w:val="1"/>
        </w:numPr>
        <w:spacing w:before="12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Model inference</w:t>
      </w:r>
    </w:p>
    <w:p w14:paraId="452283C4" w14:textId="441E4765" w:rsidR="00A21E1D" w:rsidRPr="00A21E1D" w:rsidRDefault="00A21E1D" w:rsidP="00A21E1D">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RAN1#112bis </w:t>
      </w:r>
      <w:r w:rsidR="00E32FED">
        <w:rPr>
          <w:rFonts w:eastAsiaTheme="minorEastAsia"/>
          <w:color w:val="000000" w:themeColor="text1"/>
          <w:szCs w:val="24"/>
          <w:lang w:val="en-US" w:eastAsia="zh-CN"/>
        </w:rPr>
        <w:t>[4</w:t>
      </w:r>
      <w:r>
        <w:rPr>
          <w:rFonts w:eastAsiaTheme="minorEastAsia"/>
          <w:color w:val="000000" w:themeColor="text1"/>
          <w:szCs w:val="24"/>
          <w:lang w:val="en-US" w:eastAsia="zh-CN"/>
        </w:rPr>
        <w:t>]</w:t>
      </w:r>
      <w:r w:rsidRPr="006A187B">
        <w:rPr>
          <w:rFonts w:eastAsiaTheme="minorEastAsia"/>
          <w:color w:val="000000" w:themeColor="text1"/>
          <w:szCs w:val="24"/>
          <w:lang w:val="en-US" w:eastAsia="zh-CN"/>
        </w:rPr>
        <w:t>, the follow</w:t>
      </w:r>
      <w:r>
        <w:rPr>
          <w:rFonts w:eastAsiaTheme="minorEastAsia"/>
          <w:color w:val="000000" w:themeColor="text1"/>
          <w:szCs w:val="24"/>
          <w:lang w:val="en-US" w:eastAsia="zh-CN"/>
        </w:rPr>
        <w:t>ing agreement was reached for UE capability</w:t>
      </w:r>
      <w:r w:rsidR="00533E42">
        <w:rPr>
          <w:rFonts w:eastAsiaTheme="minorEastAsia"/>
          <w:color w:val="000000" w:themeColor="text1"/>
          <w:szCs w:val="24"/>
          <w:lang w:val="en-US" w:eastAsia="zh-CN"/>
        </w:rPr>
        <w:t xml:space="preserve">, including </w:t>
      </w:r>
      <w:bookmarkStart w:id="45" w:name="OLE_LINK165"/>
      <w:bookmarkStart w:id="46" w:name="OLE_LINK166"/>
      <w:r w:rsidR="00533E42">
        <w:rPr>
          <w:rFonts w:eastAsiaTheme="minorEastAsia"/>
          <w:color w:val="000000" w:themeColor="text1"/>
          <w:szCs w:val="24"/>
          <w:lang w:val="en-US" w:eastAsia="zh-CN"/>
        </w:rPr>
        <w:t>CSI report priority and omission</w:t>
      </w:r>
      <w:bookmarkEnd w:id="45"/>
      <w:bookmarkEnd w:id="46"/>
      <w:r w:rsidR="00533E42">
        <w:rPr>
          <w:rFonts w:eastAsiaTheme="minorEastAsia"/>
          <w:color w:val="000000" w:themeColor="text1"/>
          <w:szCs w:val="24"/>
          <w:lang w:val="en-US" w:eastAsia="zh-CN"/>
        </w:rPr>
        <w:t>.</w:t>
      </w:r>
    </w:p>
    <w:tbl>
      <w:tblPr>
        <w:tblStyle w:val="TableGrid"/>
        <w:tblW w:w="9634" w:type="dxa"/>
        <w:tblLook w:val="04A0" w:firstRow="1" w:lastRow="0" w:firstColumn="1" w:lastColumn="0" w:noHBand="0" w:noVBand="1"/>
      </w:tblPr>
      <w:tblGrid>
        <w:gridCol w:w="9634"/>
      </w:tblGrid>
      <w:tr w:rsidR="00A715EE" w:rsidRPr="006A187B" w14:paraId="0D4C82AE" w14:textId="77777777" w:rsidTr="007D6848">
        <w:tc>
          <w:tcPr>
            <w:tcW w:w="9634" w:type="dxa"/>
          </w:tcPr>
          <w:p w14:paraId="36CF8C96" w14:textId="77777777" w:rsidR="00A715EE" w:rsidRPr="00A10C68" w:rsidRDefault="00A715EE" w:rsidP="00A715EE">
            <w:pPr>
              <w:spacing w:beforeLines="0" w:before="0" w:after="0"/>
              <w:rPr>
                <w:rFonts w:ascii="Times" w:eastAsia="Batang" w:hAnsi="Times"/>
                <w:b/>
                <w:bCs/>
                <w:szCs w:val="24"/>
                <w:highlight w:val="green"/>
                <w:lang w:eastAsia="x-none"/>
              </w:rPr>
            </w:pPr>
            <w:bookmarkStart w:id="47" w:name="OLE_LINK8"/>
            <w:bookmarkStart w:id="48" w:name="OLE_LINK9"/>
            <w:r w:rsidRPr="00A10C68">
              <w:rPr>
                <w:rFonts w:ascii="Times" w:eastAsia="Batang" w:hAnsi="Times" w:hint="eastAsia"/>
                <w:b/>
                <w:bCs/>
                <w:szCs w:val="24"/>
                <w:highlight w:val="green"/>
                <w:lang w:eastAsia="x-none"/>
              </w:rPr>
              <w:t>A</w:t>
            </w:r>
            <w:r w:rsidRPr="00A10C68">
              <w:rPr>
                <w:rFonts w:ascii="Times" w:eastAsia="Batang" w:hAnsi="Times"/>
                <w:b/>
                <w:bCs/>
                <w:szCs w:val="24"/>
                <w:highlight w:val="green"/>
                <w:lang w:eastAsia="x-none"/>
              </w:rPr>
              <w:t>greement</w:t>
            </w:r>
          </w:p>
          <w:p w14:paraId="53511D86" w14:textId="77777777" w:rsidR="00A715EE" w:rsidRPr="00A10C68" w:rsidRDefault="00A715EE" w:rsidP="00A715EE">
            <w:pPr>
              <w:spacing w:beforeLines="0" w:before="0" w:after="0"/>
              <w:rPr>
                <w:rFonts w:ascii="Times" w:eastAsia="Batang" w:hAnsi="Times"/>
                <w:b/>
                <w:bCs/>
                <w:sz w:val="20"/>
                <w:lang w:eastAsia="x-none"/>
              </w:rPr>
            </w:pPr>
            <w:r w:rsidRPr="00A10C68">
              <w:rPr>
                <w:rFonts w:ascii="Times" w:eastAsia="Batang" w:hAnsi="Times"/>
                <w:b/>
                <w:bCs/>
                <w:sz w:val="20"/>
                <w:lang w:eastAsia="x-none"/>
              </w:rPr>
              <w:t xml:space="preserve">The study of AI/ML based CSI compression should be based on the legacy CSI feedback signaling framework. Further study potential specification enhancement on </w:t>
            </w:r>
          </w:p>
          <w:p w14:paraId="69E67F02" w14:textId="77777777" w:rsidR="00A715EE" w:rsidRPr="00A10C68"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sz w:val="20"/>
                <w:lang w:eastAsia="x-none"/>
              </w:rPr>
            </w:pPr>
            <w:r w:rsidRPr="00A10C68">
              <w:rPr>
                <w:rFonts w:ascii="Times" w:eastAsia="Batang" w:hAnsi="Times"/>
                <w:b/>
                <w:bCs/>
                <w:sz w:val="20"/>
                <w:lang w:eastAsia="x-none"/>
              </w:rPr>
              <w:t>CSI-RS configurations (No discussion on CSI-RS pattern design enhancements)</w:t>
            </w:r>
          </w:p>
          <w:p w14:paraId="4AA36E0E" w14:textId="77777777" w:rsidR="00A715EE" w:rsidRPr="00A10C68"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sz w:val="20"/>
                <w:lang w:eastAsia="x-none"/>
              </w:rPr>
            </w:pPr>
            <w:r w:rsidRPr="00A10C68">
              <w:rPr>
                <w:rFonts w:ascii="Times" w:eastAsia="Batang" w:hAnsi="Times"/>
                <w:b/>
                <w:bCs/>
                <w:sz w:val="20"/>
                <w:lang w:eastAsia="x-none"/>
              </w:rPr>
              <w:t xml:space="preserve">CSI reporting configurations </w:t>
            </w:r>
          </w:p>
          <w:p w14:paraId="7AC1F25D" w14:textId="77777777" w:rsidR="00A715EE" w:rsidRPr="00A10C68"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sz w:val="20"/>
                <w:lang w:eastAsia="x-none"/>
              </w:rPr>
            </w:pPr>
            <w:r w:rsidRPr="00A10C68">
              <w:rPr>
                <w:rFonts w:ascii="Times" w:eastAsia="Batang" w:hAnsi="Times"/>
                <w:b/>
                <w:bCs/>
                <w:sz w:val="20"/>
                <w:lang w:eastAsia="x-none"/>
              </w:rPr>
              <w:t>CSI report UCI mapping/priority/omission</w:t>
            </w:r>
          </w:p>
          <w:p w14:paraId="7D7BCD79" w14:textId="77777777" w:rsidR="00A715EE" w:rsidRPr="00A10C68"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b/>
                <w:bCs/>
                <w:sz w:val="20"/>
                <w:lang w:eastAsia="x-none"/>
              </w:rPr>
            </w:pPr>
            <w:r w:rsidRPr="00A10C68">
              <w:rPr>
                <w:rFonts w:ascii="Times" w:eastAsia="Batang" w:hAnsi="Times"/>
                <w:b/>
                <w:bCs/>
                <w:sz w:val="20"/>
                <w:lang w:eastAsia="x-none"/>
              </w:rPr>
              <w:t xml:space="preserve">CSI processing procedures.   </w:t>
            </w:r>
          </w:p>
          <w:p w14:paraId="2DE0348B" w14:textId="32B5D88A" w:rsidR="00A715EE" w:rsidRPr="00A715EE" w:rsidRDefault="00A715EE" w:rsidP="00A715EE">
            <w:pPr>
              <w:widowControl w:val="0"/>
              <w:numPr>
                <w:ilvl w:val="0"/>
                <w:numId w:val="38"/>
              </w:numPr>
              <w:overflowPunct w:val="0"/>
              <w:autoSpaceDE w:val="0"/>
              <w:autoSpaceDN w:val="0"/>
              <w:adjustRightInd w:val="0"/>
              <w:spacing w:beforeLines="0" w:before="100" w:beforeAutospacing="1" w:after="0" w:line="259" w:lineRule="auto"/>
              <w:ind w:leftChars="105" w:left="612"/>
              <w:jc w:val="both"/>
              <w:textAlignment w:val="baseline"/>
              <w:rPr>
                <w:rFonts w:ascii="Times" w:eastAsia="Batang" w:hAnsi="Times"/>
                <w:szCs w:val="24"/>
                <w:lang w:eastAsia="x-none"/>
              </w:rPr>
            </w:pPr>
            <w:r w:rsidRPr="00A10C68">
              <w:rPr>
                <w:rFonts w:ascii="Times" w:eastAsia="Batang" w:hAnsi="Times"/>
                <w:b/>
                <w:bCs/>
                <w:sz w:val="20"/>
                <w:lang w:eastAsia="x-none"/>
              </w:rPr>
              <w:t>Other aspects are not precluded.</w:t>
            </w:r>
            <w:r w:rsidRPr="00A715EE">
              <w:rPr>
                <w:rFonts w:ascii="Times" w:eastAsia="Batang" w:hAnsi="Times"/>
                <w:szCs w:val="24"/>
                <w:lang w:eastAsia="x-none"/>
              </w:rPr>
              <w:t xml:space="preserve"> </w:t>
            </w:r>
          </w:p>
        </w:tc>
      </w:tr>
    </w:tbl>
    <w:bookmarkEnd w:id="47"/>
    <w:bookmarkEnd w:id="48"/>
    <w:p w14:paraId="57B0DDB2" w14:textId="77777777" w:rsidR="006A0117" w:rsidRPr="006A0117" w:rsidRDefault="006A0117" w:rsidP="006A0117">
      <w:pPr>
        <w:spacing w:before="120" w:after="120"/>
        <w:jc w:val="both"/>
        <w:rPr>
          <w:rFonts w:eastAsiaTheme="minorEastAsia"/>
          <w:szCs w:val="24"/>
          <w:lang w:val="en-US" w:eastAsia="zh-CN"/>
        </w:rPr>
      </w:pPr>
      <w:r w:rsidRPr="006A0117">
        <w:rPr>
          <w:rFonts w:eastAsiaTheme="minorEastAsia"/>
          <w:szCs w:val="24"/>
          <w:lang w:val="en-US" w:eastAsia="zh-CN"/>
        </w:rPr>
        <w:t xml:space="preserve">From our perspective, the existing priority rule solely address non-AI/ML-based CSI report vs. non-AI/ML-based CSI report. The introduction of AI/ML-based CSI report necessitates the study of conflicts between AI/ML-based CSI report and non-AI/ML-based CSI report (i.e., AI/ML-based CSI report vs. non-AI/ML-based CSI report). Moreover, considering that AI/ML-based CSI report may serve diverse purposes (such as various LCM processes), the potential for conflicts among multiple AI/ML-based CSI reports must also be acknowledged. Thus, collisions between AI/ML-based CSI reports </w:t>
      </w:r>
      <w:bookmarkStart w:id="49" w:name="OLE_LINK170"/>
      <w:r w:rsidRPr="006A0117">
        <w:rPr>
          <w:rFonts w:eastAsiaTheme="minorEastAsia"/>
          <w:szCs w:val="24"/>
          <w:lang w:val="en-US" w:eastAsia="zh-CN"/>
        </w:rPr>
        <w:t xml:space="preserve">(i.e., </w:t>
      </w:r>
      <w:bookmarkStart w:id="50" w:name="OLE_LINK168"/>
      <w:bookmarkStart w:id="51" w:name="OLE_LINK169"/>
      <w:r w:rsidRPr="006A0117">
        <w:rPr>
          <w:rFonts w:eastAsiaTheme="minorEastAsia"/>
          <w:szCs w:val="24"/>
          <w:lang w:val="en-US" w:eastAsia="zh-CN"/>
        </w:rPr>
        <w:t xml:space="preserve">AI/ML-based CSI report </w:t>
      </w:r>
      <w:bookmarkEnd w:id="50"/>
      <w:bookmarkEnd w:id="51"/>
      <w:r w:rsidRPr="006A0117">
        <w:rPr>
          <w:rFonts w:eastAsiaTheme="minorEastAsia"/>
          <w:szCs w:val="24"/>
          <w:lang w:val="en-US" w:eastAsia="zh-CN"/>
        </w:rPr>
        <w:t>vs. AI/ML-based CSI report)</w:t>
      </w:r>
      <w:bookmarkEnd w:id="49"/>
      <w:r w:rsidRPr="006A0117">
        <w:rPr>
          <w:rFonts w:eastAsiaTheme="minorEastAsia"/>
          <w:szCs w:val="24"/>
          <w:lang w:val="en-US" w:eastAsia="zh-CN"/>
        </w:rPr>
        <w:t xml:space="preserve"> need to be </w:t>
      </w:r>
      <w:proofErr w:type="gramStart"/>
      <w:r w:rsidRPr="006A0117">
        <w:rPr>
          <w:rFonts w:eastAsiaTheme="minorEastAsia"/>
          <w:szCs w:val="24"/>
          <w:lang w:val="en-US" w:eastAsia="zh-CN"/>
        </w:rPr>
        <w:t>taken into account</w:t>
      </w:r>
      <w:proofErr w:type="gramEnd"/>
      <w:r w:rsidRPr="006A0117">
        <w:rPr>
          <w:rFonts w:eastAsiaTheme="minorEastAsia"/>
          <w:szCs w:val="24"/>
          <w:lang w:val="en-US" w:eastAsia="zh-CN"/>
        </w:rPr>
        <w:t>.</w:t>
      </w:r>
    </w:p>
    <w:p w14:paraId="6010A169" w14:textId="7F76D45E" w:rsidR="006A0117" w:rsidRPr="006A0117" w:rsidRDefault="00054921" w:rsidP="006A0117">
      <w:pPr>
        <w:spacing w:before="120" w:after="120"/>
        <w:jc w:val="both"/>
        <w:rPr>
          <w:rFonts w:eastAsiaTheme="minorEastAsia"/>
          <w:b/>
          <w:i/>
          <w:szCs w:val="24"/>
          <w:lang w:val="en-US" w:eastAsia="zh-CN"/>
        </w:rPr>
      </w:pPr>
      <w:bookmarkStart w:id="52" w:name="OLE_LINK176"/>
      <w:bookmarkStart w:id="53" w:name="OLE_LINK177"/>
      <w:r>
        <w:rPr>
          <w:rFonts w:eastAsiaTheme="minorEastAsia"/>
          <w:b/>
          <w:i/>
          <w:szCs w:val="24"/>
          <w:lang w:val="en-US" w:eastAsia="zh-CN"/>
        </w:rPr>
        <w:t>Proposal 6</w:t>
      </w:r>
      <w:r w:rsidR="00BA743B">
        <w:rPr>
          <w:rFonts w:eastAsiaTheme="minorEastAsia"/>
          <w:b/>
          <w:i/>
          <w:szCs w:val="24"/>
          <w:lang w:val="en-US" w:eastAsia="zh-CN"/>
        </w:rPr>
        <w:t>: The priority rule</w:t>
      </w:r>
      <w:r w:rsidR="006A0117" w:rsidRPr="006A0117">
        <w:rPr>
          <w:rFonts w:eastAsiaTheme="minorEastAsia"/>
          <w:b/>
          <w:i/>
          <w:szCs w:val="24"/>
          <w:lang w:val="en-US" w:eastAsia="zh-CN"/>
        </w:rPr>
        <w:t xml:space="preserve"> </w:t>
      </w:r>
      <w:r w:rsidR="006A0117">
        <w:rPr>
          <w:rFonts w:eastAsiaTheme="minorEastAsia"/>
          <w:b/>
          <w:i/>
          <w:szCs w:val="24"/>
          <w:lang w:val="en-US" w:eastAsia="zh-CN"/>
        </w:rPr>
        <w:t>for AI/ML-based CSI repor</w:t>
      </w:r>
      <w:r w:rsidR="00BA743B">
        <w:rPr>
          <w:rFonts w:eastAsiaTheme="minorEastAsia"/>
          <w:b/>
          <w:i/>
          <w:szCs w:val="24"/>
          <w:lang w:val="en-US" w:eastAsia="zh-CN"/>
        </w:rPr>
        <w:t>t should address</w:t>
      </w:r>
      <w:r w:rsidR="006A0117" w:rsidRPr="006A0117">
        <w:rPr>
          <w:rFonts w:eastAsiaTheme="minorEastAsia"/>
          <w:b/>
          <w:i/>
          <w:szCs w:val="24"/>
          <w:lang w:val="en-US" w:eastAsia="zh-CN"/>
        </w:rPr>
        <w:t xml:space="preserve"> the following:</w:t>
      </w:r>
    </w:p>
    <w:p w14:paraId="790D3406" w14:textId="236B884C" w:rsidR="006A0117" w:rsidRPr="006A0117" w:rsidRDefault="006A0117" w:rsidP="006A0117">
      <w:pPr>
        <w:pStyle w:val="ListParagraph"/>
        <w:numPr>
          <w:ilvl w:val="0"/>
          <w:numId w:val="40"/>
        </w:numPr>
        <w:spacing w:before="120" w:after="120"/>
        <w:jc w:val="both"/>
        <w:rPr>
          <w:rFonts w:eastAsiaTheme="minorEastAsia"/>
          <w:b/>
          <w:i/>
          <w:szCs w:val="24"/>
          <w:lang w:val="en-US" w:eastAsia="zh-CN"/>
        </w:rPr>
      </w:pPr>
      <w:r w:rsidRPr="006A0117">
        <w:rPr>
          <w:rFonts w:eastAsiaTheme="minorEastAsia" w:hint="eastAsia"/>
          <w:b/>
          <w:i/>
          <w:szCs w:val="24"/>
          <w:lang w:val="en-US" w:eastAsia="zh-CN"/>
        </w:rPr>
        <w:t>A</w:t>
      </w:r>
      <w:r>
        <w:rPr>
          <w:rFonts w:eastAsiaTheme="minorEastAsia"/>
          <w:b/>
          <w:i/>
          <w:szCs w:val="24"/>
          <w:lang w:val="en-US" w:eastAsia="zh-CN"/>
        </w:rPr>
        <w:t>I/ML-</w:t>
      </w:r>
      <w:r w:rsidRPr="006A0117">
        <w:rPr>
          <w:rFonts w:eastAsiaTheme="minorEastAsia"/>
          <w:b/>
          <w:i/>
          <w:szCs w:val="24"/>
          <w:lang w:val="en-US" w:eastAsia="zh-CN"/>
        </w:rPr>
        <w:t xml:space="preserve">based CSI report vs. </w:t>
      </w:r>
      <w:r>
        <w:rPr>
          <w:rFonts w:eastAsiaTheme="minorEastAsia"/>
          <w:b/>
          <w:i/>
          <w:szCs w:val="24"/>
          <w:lang w:val="en-US" w:eastAsia="zh-CN"/>
        </w:rPr>
        <w:t>non-AI/ML-</w:t>
      </w:r>
      <w:r w:rsidRPr="006A0117">
        <w:rPr>
          <w:rFonts w:eastAsiaTheme="minorEastAsia"/>
          <w:b/>
          <w:i/>
          <w:szCs w:val="24"/>
          <w:lang w:val="en-US" w:eastAsia="zh-CN"/>
        </w:rPr>
        <w:t>based CSI report</w:t>
      </w:r>
    </w:p>
    <w:p w14:paraId="38DB744B" w14:textId="0EB00BAF" w:rsidR="006A0117" w:rsidRPr="006A0117" w:rsidRDefault="006A0117" w:rsidP="00375FBE">
      <w:pPr>
        <w:pStyle w:val="ListParagraph"/>
        <w:numPr>
          <w:ilvl w:val="0"/>
          <w:numId w:val="40"/>
        </w:numPr>
        <w:spacing w:before="120" w:after="120"/>
        <w:jc w:val="both"/>
        <w:rPr>
          <w:rFonts w:eastAsiaTheme="minorEastAsia"/>
          <w:b/>
          <w:i/>
          <w:szCs w:val="24"/>
          <w:lang w:val="en-US" w:eastAsia="zh-CN"/>
        </w:rPr>
      </w:pPr>
      <w:r w:rsidRPr="006A0117">
        <w:rPr>
          <w:rFonts w:eastAsiaTheme="minorEastAsia" w:hint="eastAsia"/>
          <w:b/>
          <w:i/>
          <w:szCs w:val="24"/>
          <w:lang w:val="en-US" w:eastAsia="zh-CN"/>
        </w:rPr>
        <w:t>A</w:t>
      </w:r>
      <w:r>
        <w:rPr>
          <w:rFonts w:eastAsiaTheme="minorEastAsia"/>
          <w:b/>
          <w:i/>
          <w:szCs w:val="24"/>
          <w:lang w:val="en-US" w:eastAsia="zh-CN"/>
        </w:rPr>
        <w:t>I/ML-based CSI report vs. AI/ML-</w:t>
      </w:r>
      <w:r w:rsidRPr="006A0117">
        <w:rPr>
          <w:rFonts w:eastAsiaTheme="minorEastAsia"/>
          <w:b/>
          <w:i/>
          <w:szCs w:val="24"/>
          <w:lang w:val="en-US" w:eastAsia="zh-CN"/>
        </w:rPr>
        <w:t>based CSI report</w:t>
      </w:r>
    </w:p>
    <w:bookmarkEnd w:id="52"/>
    <w:bookmarkEnd w:id="53"/>
    <w:p w14:paraId="247D7075" w14:textId="4A430D72" w:rsidR="00375FBE" w:rsidRPr="00A21E1D" w:rsidRDefault="006A0117" w:rsidP="00375FB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For CSI </w:t>
      </w:r>
      <w:r w:rsidR="00533E42">
        <w:rPr>
          <w:rFonts w:eastAsiaTheme="minorEastAsia"/>
          <w:color w:val="000000" w:themeColor="text1"/>
          <w:szCs w:val="24"/>
          <w:lang w:val="en-US" w:eastAsia="zh-CN"/>
        </w:rPr>
        <w:t xml:space="preserve">omission, </w:t>
      </w:r>
      <w:r w:rsidR="00375FBE">
        <w:rPr>
          <w:rFonts w:eastAsiaTheme="minorEastAsia"/>
          <w:color w:val="000000" w:themeColor="text1"/>
          <w:szCs w:val="24"/>
          <w:lang w:val="en-US" w:eastAsia="zh-CN"/>
        </w:rPr>
        <w:t>In RAN1#113 [5]</w:t>
      </w:r>
      <w:r w:rsidR="00375FBE" w:rsidRPr="006A187B">
        <w:rPr>
          <w:rFonts w:eastAsiaTheme="minorEastAsia"/>
          <w:color w:val="000000" w:themeColor="text1"/>
          <w:szCs w:val="24"/>
          <w:lang w:val="en-US" w:eastAsia="zh-CN"/>
        </w:rPr>
        <w:t>, the follow</w:t>
      </w:r>
      <w:r w:rsidR="00502A5C">
        <w:rPr>
          <w:rFonts w:eastAsiaTheme="minorEastAsia"/>
          <w:color w:val="000000" w:themeColor="text1"/>
          <w:szCs w:val="24"/>
          <w:lang w:val="en-US" w:eastAsia="zh-CN"/>
        </w:rPr>
        <w:t>ing proposal</w:t>
      </w:r>
      <w:r w:rsidR="00375FBE">
        <w:rPr>
          <w:rFonts w:eastAsiaTheme="minorEastAsia"/>
          <w:color w:val="000000" w:themeColor="text1"/>
          <w:szCs w:val="24"/>
          <w:lang w:val="en-US" w:eastAsia="zh-CN"/>
        </w:rPr>
        <w:t xml:space="preserve"> was </w:t>
      </w:r>
      <w:r w:rsidR="00502A5C">
        <w:rPr>
          <w:rFonts w:eastAsiaTheme="minorEastAsia"/>
          <w:color w:val="000000" w:themeColor="text1"/>
          <w:szCs w:val="24"/>
          <w:lang w:val="en-US" w:eastAsia="zh-CN"/>
        </w:rPr>
        <w:t>captured</w:t>
      </w:r>
      <w:r w:rsidR="00375FBE">
        <w:rPr>
          <w:rFonts w:eastAsiaTheme="minorEastAsia"/>
          <w:color w:val="000000" w:themeColor="text1"/>
          <w:szCs w:val="24"/>
          <w:lang w:val="en-US" w:eastAsia="zh-CN"/>
        </w:rPr>
        <w:t xml:space="preserve"> </w:t>
      </w:r>
      <w:r w:rsidR="00533E42">
        <w:rPr>
          <w:rFonts w:eastAsiaTheme="minorEastAsia"/>
          <w:color w:val="000000" w:themeColor="text1"/>
          <w:szCs w:val="24"/>
          <w:lang w:val="en-US" w:eastAsia="zh-CN"/>
        </w:rPr>
        <w:t>in RAN1#113 [5]</w:t>
      </w:r>
      <w:r w:rsidR="00375FBE" w:rsidRPr="006A187B">
        <w:rPr>
          <w:rFonts w:eastAsiaTheme="minorEastAsia"/>
          <w:color w:val="000000" w:themeColor="text1"/>
          <w:szCs w:val="24"/>
          <w:lang w:val="en-US" w:eastAsia="zh-CN"/>
        </w:rPr>
        <w:t>.</w:t>
      </w:r>
    </w:p>
    <w:tbl>
      <w:tblPr>
        <w:tblStyle w:val="TableGrid"/>
        <w:tblW w:w="9634" w:type="dxa"/>
        <w:tblLook w:val="04A0" w:firstRow="1" w:lastRow="0" w:firstColumn="1" w:lastColumn="0" w:noHBand="0" w:noVBand="1"/>
      </w:tblPr>
      <w:tblGrid>
        <w:gridCol w:w="9634"/>
      </w:tblGrid>
      <w:tr w:rsidR="00375FBE" w:rsidRPr="006A187B" w14:paraId="513E9EBE" w14:textId="77777777" w:rsidTr="00E17276">
        <w:tc>
          <w:tcPr>
            <w:tcW w:w="9634" w:type="dxa"/>
          </w:tcPr>
          <w:p w14:paraId="698B0D59" w14:textId="77777777" w:rsidR="009B21EC" w:rsidRPr="009B21EC" w:rsidRDefault="009B21EC" w:rsidP="009B21EC">
            <w:pPr>
              <w:keepNext/>
              <w:keepLines/>
              <w:tabs>
                <w:tab w:val="left" w:pos="432"/>
                <w:tab w:val="left" w:pos="576"/>
                <w:tab w:val="left" w:pos="720"/>
              </w:tabs>
              <w:overflowPunct w:val="0"/>
              <w:autoSpaceDE w:val="0"/>
              <w:autoSpaceDN w:val="0"/>
              <w:adjustRightInd w:val="0"/>
              <w:spacing w:beforeLines="0" w:before="120" w:line="259" w:lineRule="auto"/>
              <w:textAlignment w:val="baseline"/>
              <w:outlineLvl w:val="2"/>
              <w:rPr>
                <w:rFonts w:eastAsia="Malgun Gothic"/>
                <w:b/>
                <w:bCs/>
                <w:i/>
                <w:iCs/>
                <w:sz w:val="20"/>
                <w:lang w:val="en-US" w:eastAsia="zh-CN"/>
              </w:rPr>
            </w:pPr>
            <w:r w:rsidRPr="009B21EC">
              <w:rPr>
                <w:rFonts w:eastAsia="Malgun Gothic"/>
                <w:b/>
                <w:bCs/>
                <w:i/>
                <w:iCs/>
                <w:sz w:val="20"/>
                <w:lang w:val="en-US" w:eastAsia="zh-CN"/>
              </w:rPr>
              <w:lastRenderedPageBreak/>
              <w:t xml:space="preserve">Proposal 2-3-2(v1): </w:t>
            </w:r>
          </w:p>
          <w:p w14:paraId="168BF251" w14:textId="77777777" w:rsidR="009B21EC" w:rsidRPr="009B21EC" w:rsidRDefault="009B21EC" w:rsidP="009B21EC">
            <w:pPr>
              <w:spacing w:beforeLines="0" w:before="0" w:after="160" w:line="259" w:lineRule="auto"/>
              <w:rPr>
                <w:rFonts w:eastAsia="Times New Roman"/>
                <w:b/>
                <w:bCs/>
                <w:i/>
                <w:iCs/>
                <w:sz w:val="20"/>
                <w:lang w:val="en-US" w:eastAsia="zh-CN"/>
              </w:rPr>
            </w:pPr>
            <w:r w:rsidRPr="009B21EC">
              <w:rPr>
                <w:rFonts w:eastAsia="Times New Roman"/>
                <w:b/>
                <w:bCs/>
                <w:i/>
                <w:iCs/>
                <w:sz w:val="20"/>
                <w:lang w:val="en-US" w:eastAsia="zh-CN"/>
              </w:rPr>
              <w:t xml:space="preserve">In CSI compression using two-sided model use case, further study at least the following methods to support the priority rule regarding </w:t>
            </w:r>
            <w:r w:rsidRPr="009B21EC">
              <w:rPr>
                <w:rFonts w:eastAsia="Times New Roman"/>
                <w:b/>
                <w:bCs/>
                <w:i/>
                <w:iCs/>
                <w:strike/>
                <w:color w:val="FF0000"/>
                <w:sz w:val="20"/>
                <w:lang w:val="en-US" w:eastAsia="zh-CN"/>
              </w:rPr>
              <w:t>CSI collision handling and</w:t>
            </w:r>
            <w:r w:rsidRPr="009B21EC">
              <w:rPr>
                <w:rFonts w:eastAsia="Times New Roman"/>
                <w:b/>
                <w:bCs/>
                <w:i/>
                <w:iCs/>
                <w:color w:val="FF0000"/>
                <w:sz w:val="20"/>
                <w:lang w:val="en-US" w:eastAsia="zh-CN"/>
              </w:rPr>
              <w:t xml:space="preserve"> </w:t>
            </w:r>
            <w:r w:rsidRPr="009B21EC">
              <w:rPr>
                <w:rFonts w:eastAsia="Times New Roman"/>
                <w:b/>
                <w:bCs/>
                <w:i/>
                <w:iCs/>
                <w:sz w:val="20"/>
                <w:lang w:val="en-US" w:eastAsia="zh-CN"/>
              </w:rPr>
              <w:t xml:space="preserve">CSI omission: </w:t>
            </w:r>
          </w:p>
          <w:p w14:paraId="11DBBEE2" w14:textId="77777777" w:rsidR="009B21EC" w:rsidRPr="009B21EC" w:rsidRDefault="009B21EC" w:rsidP="009B21EC">
            <w:pPr>
              <w:numPr>
                <w:ilvl w:val="0"/>
                <w:numId w:val="47"/>
              </w:numPr>
              <w:overflowPunct w:val="0"/>
              <w:autoSpaceDE w:val="0"/>
              <w:autoSpaceDN w:val="0"/>
              <w:adjustRightInd w:val="0"/>
              <w:spacing w:beforeLines="0" w:before="100" w:beforeAutospacing="1" w:after="160" w:line="259" w:lineRule="auto"/>
              <w:textAlignment w:val="baseline"/>
              <w:rPr>
                <w:rFonts w:eastAsia="Times New Roman"/>
                <w:b/>
                <w:bCs/>
                <w:i/>
                <w:iCs/>
                <w:sz w:val="20"/>
                <w:lang w:val="en-US" w:eastAsia="zh-CN"/>
              </w:rPr>
            </w:pPr>
            <w:r w:rsidRPr="009B21EC">
              <w:rPr>
                <w:rFonts w:eastAsia="Times New Roman"/>
                <w:b/>
                <w:bCs/>
                <w:i/>
                <w:iCs/>
                <w:sz w:val="20"/>
                <w:lang w:val="en-US" w:eastAsia="zh-CN"/>
              </w:rPr>
              <w:t xml:space="preserve">Layer based priority rule or </w:t>
            </w:r>
            <w:r w:rsidRPr="009B21EC">
              <w:rPr>
                <w:rFonts w:eastAsia="Times New Roman"/>
                <w:b/>
                <w:bCs/>
                <w:i/>
                <w:iCs/>
                <w:color w:val="FF0000"/>
                <w:sz w:val="20"/>
                <w:lang w:val="en-US" w:eastAsia="zh-CN"/>
              </w:rPr>
              <w:t>CSI payload reduction for a layer</w:t>
            </w:r>
            <w:r w:rsidRPr="009B21EC">
              <w:rPr>
                <w:rFonts w:eastAsia="Times New Roman"/>
                <w:b/>
                <w:bCs/>
                <w:i/>
                <w:iCs/>
                <w:sz w:val="20"/>
                <w:lang w:val="en-US" w:eastAsia="zh-CN"/>
              </w:rPr>
              <w:t xml:space="preserve"> </w:t>
            </w:r>
            <w:bookmarkStart w:id="54" w:name="OLE_LINK171"/>
            <w:bookmarkStart w:id="55" w:name="OLE_LINK172"/>
            <w:r w:rsidRPr="009B21EC">
              <w:rPr>
                <w:rFonts w:eastAsia="Times New Roman"/>
                <w:b/>
                <w:bCs/>
                <w:i/>
                <w:iCs/>
                <w:sz w:val="20"/>
                <w:lang w:val="en-US" w:eastAsia="zh-CN"/>
              </w:rPr>
              <w:t>for layer specific and layer common model</w:t>
            </w:r>
            <w:bookmarkEnd w:id="54"/>
            <w:bookmarkEnd w:id="55"/>
            <w:r w:rsidRPr="009B21EC">
              <w:rPr>
                <w:rFonts w:eastAsia="Times New Roman"/>
                <w:b/>
                <w:bCs/>
                <w:i/>
                <w:iCs/>
                <w:sz w:val="20"/>
                <w:lang w:val="en-US" w:eastAsia="zh-CN"/>
              </w:rPr>
              <w:t xml:space="preserve">. </w:t>
            </w:r>
          </w:p>
          <w:p w14:paraId="0364E8AB" w14:textId="3599F9A1" w:rsidR="009B21EC" w:rsidRPr="009B21EC" w:rsidRDefault="009B21EC" w:rsidP="009B21EC">
            <w:pPr>
              <w:numPr>
                <w:ilvl w:val="1"/>
                <w:numId w:val="47"/>
              </w:numPr>
              <w:overflowPunct w:val="0"/>
              <w:autoSpaceDE w:val="0"/>
              <w:autoSpaceDN w:val="0"/>
              <w:adjustRightInd w:val="0"/>
              <w:spacing w:beforeLines="0" w:before="100" w:beforeAutospacing="1" w:after="160" w:line="259" w:lineRule="auto"/>
              <w:textAlignment w:val="baseline"/>
              <w:rPr>
                <w:rFonts w:eastAsia="Times New Roman"/>
                <w:b/>
                <w:bCs/>
                <w:i/>
                <w:iCs/>
                <w:sz w:val="20"/>
                <w:lang w:val="en-US" w:eastAsia="zh-CN"/>
              </w:rPr>
            </w:pPr>
            <w:r w:rsidRPr="009B21EC">
              <w:rPr>
                <w:rFonts w:eastAsia="Times New Roman"/>
                <w:b/>
                <w:bCs/>
                <w:i/>
                <w:iCs/>
                <w:sz w:val="20"/>
                <w:lang w:val="en-US" w:eastAsia="zh-CN"/>
              </w:rPr>
              <w:t>CSI payload reduction for a layer may include different quantization method/granularity, different size of latent space, or CSI puncturing.</w:t>
            </w:r>
          </w:p>
        </w:tc>
      </w:tr>
    </w:tbl>
    <w:p w14:paraId="6A9E0D2A" w14:textId="0840882F" w:rsidR="00C15A14" w:rsidRPr="00054921" w:rsidRDefault="00C15A14" w:rsidP="00C15A14">
      <w:pPr>
        <w:spacing w:before="120" w:after="120"/>
        <w:jc w:val="both"/>
        <w:rPr>
          <w:rFonts w:eastAsiaTheme="minorEastAsia"/>
          <w:szCs w:val="24"/>
          <w:lang w:val="en-US" w:eastAsia="zh-CN"/>
        </w:rPr>
      </w:pPr>
      <w:r w:rsidRPr="00054921">
        <w:rPr>
          <w:rFonts w:eastAsiaTheme="minorEastAsia"/>
          <w:szCs w:val="24"/>
          <w:lang w:val="en-US" w:eastAsia="zh-CN"/>
        </w:rPr>
        <w:t>When the uplink resources are insufficient to transmit an entire CSI report, it becomes necessary to omit portions of the CSI through efficient means. ‘Layer based priority</w:t>
      </w:r>
      <w:r w:rsidR="00540516" w:rsidRPr="00054921">
        <w:rPr>
          <w:rFonts w:eastAsiaTheme="minorEastAsia"/>
          <w:szCs w:val="24"/>
          <w:lang w:val="en-US" w:eastAsia="zh-CN"/>
        </w:rPr>
        <w:t xml:space="preserve"> rule</w:t>
      </w:r>
      <w:r w:rsidRPr="00054921">
        <w:rPr>
          <w:rFonts w:eastAsiaTheme="minorEastAsia"/>
          <w:szCs w:val="24"/>
          <w:lang w:val="en-US" w:eastAsia="zh-CN"/>
        </w:rPr>
        <w:t xml:space="preserve">’ is similar to the existing </w:t>
      </w:r>
      <w:r w:rsidR="00540516" w:rsidRPr="00054921">
        <w:rPr>
          <w:rFonts w:eastAsiaTheme="minorEastAsia"/>
          <w:szCs w:val="24"/>
          <w:lang w:val="en-US" w:eastAsia="zh-CN"/>
        </w:rPr>
        <w:t>omission rule</w:t>
      </w:r>
      <w:r w:rsidRPr="00054921">
        <w:rPr>
          <w:rFonts w:eastAsiaTheme="minorEastAsia"/>
          <w:szCs w:val="24"/>
          <w:lang w:val="en-US" w:eastAsia="zh-CN"/>
        </w:rPr>
        <w:t xml:space="preserve"> for non-AI</w:t>
      </w:r>
      <w:r w:rsidR="00540516" w:rsidRPr="00054921">
        <w:rPr>
          <w:rFonts w:eastAsiaTheme="minorEastAsia"/>
          <w:szCs w:val="24"/>
          <w:lang w:val="en-US" w:eastAsia="zh-CN"/>
        </w:rPr>
        <w:t xml:space="preserve">/ML-based CSI report, </w:t>
      </w:r>
      <w:r w:rsidRPr="00054921">
        <w:rPr>
          <w:rFonts w:eastAsiaTheme="minorEastAsia"/>
          <w:szCs w:val="24"/>
          <w:lang w:val="en-US" w:eastAsia="zh-CN"/>
        </w:rPr>
        <w:t>involving omission of compressed bits corresponding to an entire</w:t>
      </w:r>
      <w:r w:rsidR="00540516" w:rsidRPr="00054921">
        <w:rPr>
          <w:rFonts w:eastAsiaTheme="minorEastAsia"/>
          <w:szCs w:val="24"/>
          <w:lang w:val="en-US" w:eastAsia="zh-CN"/>
        </w:rPr>
        <w:t xml:space="preserve"> layer based on the </w:t>
      </w:r>
      <w:proofErr w:type="gramStart"/>
      <w:r w:rsidR="00540516" w:rsidRPr="00054921">
        <w:rPr>
          <w:rFonts w:eastAsiaTheme="minorEastAsia"/>
          <w:szCs w:val="24"/>
          <w:lang w:val="en-US" w:eastAsia="zh-CN"/>
        </w:rPr>
        <w:t>layer based</w:t>
      </w:r>
      <w:proofErr w:type="gramEnd"/>
      <w:r w:rsidR="00540516" w:rsidRPr="00054921">
        <w:rPr>
          <w:rFonts w:eastAsiaTheme="minorEastAsia"/>
          <w:szCs w:val="24"/>
          <w:lang w:val="en-US" w:eastAsia="zh-CN"/>
        </w:rPr>
        <w:t xml:space="preserve"> priority rule, i.e., layer-level omission, this seems like </w:t>
      </w:r>
      <w:r w:rsidRPr="00054921">
        <w:rPr>
          <w:rFonts w:eastAsiaTheme="minorEastAsia"/>
          <w:szCs w:val="24"/>
          <w:lang w:val="en-US" w:eastAsia="zh-CN"/>
        </w:rPr>
        <w:t>a relatively straightforward approach. However, this method inevitably leads to the complete loss of information for a</w:t>
      </w:r>
      <w:r w:rsidR="00540516" w:rsidRPr="00054921">
        <w:rPr>
          <w:rFonts w:eastAsiaTheme="minorEastAsia"/>
          <w:szCs w:val="24"/>
          <w:lang w:val="en-US" w:eastAsia="zh-CN"/>
        </w:rPr>
        <w:t>n</w:t>
      </w:r>
      <w:r w:rsidRPr="00054921">
        <w:rPr>
          <w:rFonts w:eastAsiaTheme="minorEastAsia"/>
          <w:szCs w:val="24"/>
          <w:lang w:val="en-US" w:eastAsia="zh-CN"/>
        </w:rPr>
        <w:t xml:space="preserve"> </w:t>
      </w:r>
      <w:r w:rsidR="00540516" w:rsidRPr="00054921">
        <w:rPr>
          <w:rFonts w:eastAsiaTheme="minorEastAsia"/>
          <w:szCs w:val="24"/>
          <w:lang w:val="en-US" w:eastAsia="zh-CN"/>
        </w:rPr>
        <w:t xml:space="preserve">entire </w:t>
      </w:r>
      <w:r w:rsidRPr="00054921">
        <w:rPr>
          <w:rFonts w:eastAsiaTheme="minorEastAsia"/>
          <w:szCs w:val="24"/>
          <w:lang w:val="en-US" w:eastAsia="zh-CN"/>
        </w:rPr>
        <w:t>l</w:t>
      </w:r>
      <w:r w:rsidR="00540516" w:rsidRPr="00054921">
        <w:rPr>
          <w:rFonts w:eastAsiaTheme="minorEastAsia"/>
          <w:szCs w:val="24"/>
          <w:lang w:val="en-US" w:eastAsia="zh-CN"/>
        </w:rPr>
        <w:t>ayer, appearing somewhat hasty.</w:t>
      </w:r>
      <w:r w:rsidR="00540516" w:rsidRPr="00054921">
        <w:rPr>
          <w:rFonts w:eastAsiaTheme="minorEastAsia" w:hint="eastAsia"/>
          <w:szCs w:val="24"/>
          <w:lang w:val="en-US" w:eastAsia="zh-CN"/>
        </w:rPr>
        <w:t xml:space="preserve"> </w:t>
      </w:r>
      <w:r w:rsidR="00540516" w:rsidRPr="00054921">
        <w:rPr>
          <w:rFonts w:eastAsiaTheme="minorEastAsia"/>
          <w:szCs w:val="24"/>
          <w:lang w:val="en-US" w:eastAsia="zh-CN"/>
        </w:rPr>
        <w:t>‘CSI payload reduction’</w:t>
      </w:r>
      <w:r w:rsidRPr="00054921">
        <w:rPr>
          <w:rFonts w:eastAsiaTheme="minorEastAsia"/>
          <w:szCs w:val="24"/>
          <w:lang w:val="en-US" w:eastAsia="zh-CN"/>
        </w:rPr>
        <w:t xml:space="preserve"> appears to be a novel technique tai</w:t>
      </w:r>
      <w:r w:rsidR="00540516" w:rsidRPr="00054921">
        <w:rPr>
          <w:rFonts w:eastAsiaTheme="minorEastAsia"/>
          <w:szCs w:val="24"/>
          <w:lang w:val="en-US" w:eastAsia="zh-CN"/>
        </w:rPr>
        <w:t>lor-made for AI/ML-based C</w:t>
      </w:r>
      <w:r w:rsidRPr="00054921">
        <w:rPr>
          <w:rFonts w:eastAsiaTheme="minorEastAsia"/>
          <w:szCs w:val="24"/>
          <w:lang w:val="en-US" w:eastAsia="zh-CN"/>
        </w:rPr>
        <w:t>SI</w:t>
      </w:r>
      <w:r w:rsidR="00540516" w:rsidRPr="00054921">
        <w:rPr>
          <w:rFonts w:eastAsiaTheme="minorEastAsia"/>
          <w:szCs w:val="24"/>
          <w:lang w:val="en-US" w:eastAsia="zh-CN"/>
        </w:rPr>
        <w:t xml:space="preserve"> report, offering the potential for bit-level omission.</w:t>
      </w:r>
      <w:r w:rsidRPr="00054921">
        <w:rPr>
          <w:rFonts w:eastAsiaTheme="minorEastAsia"/>
          <w:szCs w:val="24"/>
          <w:lang w:val="en-US" w:eastAsia="zh-CN"/>
        </w:rPr>
        <w:t xml:space="preserve"> </w:t>
      </w:r>
      <w:r w:rsidR="00540516" w:rsidRPr="00054921">
        <w:rPr>
          <w:rFonts w:eastAsiaTheme="minorEastAsia"/>
          <w:szCs w:val="24"/>
          <w:lang w:val="en-US" w:eastAsia="zh-CN"/>
        </w:rPr>
        <w:t>It effectively circumvents the issues that ‘Layer based priority rule’ might entail. Moreover</w:t>
      </w:r>
      <w:r w:rsidRPr="00054921">
        <w:rPr>
          <w:rFonts w:eastAsiaTheme="minorEastAsia"/>
          <w:szCs w:val="24"/>
          <w:lang w:val="en-US" w:eastAsia="zh-CN"/>
        </w:rPr>
        <w:t xml:space="preserve">, if acceptable performance can be achieved </w:t>
      </w:r>
      <w:r w:rsidR="00540516" w:rsidRPr="00054921">
        <w:rPr>
          <w:rFonts w:eastAsiaTheme="minorEastAsia"/>
          <w:szCs w:val="24"/>
          <w:lang w:val="en-US" w:eastAsia="zh-CN"/>
        </w:rPr>
        <w:t>after CSI puncturing</w:t>
      </w:r>
      <w:r w:rsidRPr="00054921">
        <w:rPr>
          <w:rFonts w:eastAsiaTheme="minorEastAsia"/>
          <w:szCs w:val="24"/>
          <w:lang w:val="en-US" w:eastAsia="zh-CN"/>
        </w:rPr>
        <w:t>, this avenue holds significant promise.</w:t>
      </w:r>
    </w:p>
    <w:p w14:paraId="13949DB7" w14:textId="6B27C596" w:rsidR="005456B7" w:rsidRPr="00054921" w:rsidRDefault="005456B7" w:rsidP="00695777">
      <w:pPr>
        <w:spacing w:before="120" w:after="120"/>
        <w:jc w:val="both"/>
        <w:rPr>
          <w:rFonts w:eastAsiaTheme="minorEastAsia"/>
          <w:b/>
          <w:i/>
          <w:szCs w:val="24"/>
          <w:lang w:val="en-US" w:eastAsia="zh-CN"/>
        </w:rPr>
      </w:pPr>
      <w:bookmarkStart w:id="56" w:name="OLE_LINK32"/>
      <w:bookmarkStart w:id="57" w:name="OLE_LINK175"/>
      <w:r w:rsidRPr="00054921">
        <w:rPr>
          <w:rFonts w:eastAsiaTheme="minorEastAsia"/>
          <w:b/>
          <w:i/>
          <w:szCs w:val="24"/>
          <w:lang w:val="en-US" w:eastAsia="zh-CN"/>
        </w:rPr>
        <w:t>P</w:t>
      </w:r>
      <w:r w:rsidR="00054921">
        <w:rPr>
          <w:rFonts w:eastAsiaTheme="minorEastAsia"/>
          <w:b/>
          <w:i/>
          <w:szCs w:val="24"/>
          <w:lang w:val="en-US" w:eastAsia="zh-CN"/>
        </w:rPr>
        <w:t>roposal 7</w:t>
      </w:r>
      <w:r w:rsidRPr="00054921">
        <w:rPr>
          <w:rFonts w:eastAsiaTheme="minorEastAsia"/>
          <w:b/>
          <w:i/>
          <w:szCs w:val="24"/>
          <w:lang w:val="en-US" w:eastAsia="zh-CN"/>
        </w:rPr>
        <w:t xml:space="preserve">: </w:t>
      </w:r>
      <w:r w:rsidR="00054921" w:rsidRPr="00054921">
        <w:rPr>
          <w:rFonts w:eastAsiaTheme="minorEastAsia"/>
          <w:b/>
          <w:i/>
          <w:szCs w:val="24"/>
          <w:lang w:val="en-US" w:eastAsia="zh-CN"/>
        </w:rPr>
        <w:t>Regarding CSI omission, study CSI payload reduction (e.g., CSI puncturing) for a layer for layer specific and layer common model</w:t>
      </w:r>
      <w:r w:rsidRPr="00054921">
        <w:rPr>
          <w:rFonts w:eastAsiaTheme="minorEastAsia"/>
          <w:b/>
          <w:i/>
          <w:szCs w:val="24"/>
          <w:lang w:val="en-US" w:eastAsia="zh-CN"/>
        </w:rPr>
        <w:t>.</w:t>
      </w:r>
    </w:p>
    <w:p w14:paraId="357D79A9" w14:textId="7AEF7995" w:rsidR="00ED4278" w:rsidRPr="008E5E74" w:rsidRDefault="0095370B" w:rsidP="008E5E74">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bookmarkStart w:id="58" w:name="_Hlk101866643"/>
      <w:bookmarkStart w:id="59" w:name="OLE_LINK14"/>
      <w:bookmarkStart w:id="60" w:name="OLE_LINK64"/>
      <w:bookmarkStart w:id="61" w:name="OLE_LINK65"/>
      <w:bookmarkEnd w:id="56"/>
      <w:bookmarkEnd w:id="57"/>
      <w:r w:rsidRPr="00707451">
        <w:rPr>
          <w:rFonts w:ascii="Times New Roman" w:eastAsia="SimSun" w:hAnsi="Times New Roman" w:cs="Times New Roman" w:hint="eastAsia"/>
          <w:bCs w:val="0"/>
          <w:color w:val="auto"/>
          <w:kern w:val="32"/>
          <w:lang w:val="en-US" w:eastAsia="zh-CN"/>
        </w:rPr>
        <w:t>Discussion</w:t>
      </w:r>
      <w:r w:rsidR="00ED4278">
        <w:rPr>
          <w:rFonts w:ascii="Times New Roman" w:eastAsia="SimSun" w:hAnsi="Times New Roman" w:cs="Times New Roman"/>
          <w:bCs w:val="0"/>
          <w:color w:val="auto"/>
          <w:kern w:val="32"/>
          <w:lang w:val="en-US" w:eastAsia="zh-CN"/>
        </w:rPr>
        <w:t xml:space="preserve"> on </w:t>
      </w:r>
      <w:r w:rsidR="00AA1B08">
        <w:rPr>
          <w:rFonts w:ascii="Times New Roman" w:eastAsia="SimSun" w:hAnsi="Times New Roman" w:cs="Times New Roman"/>
          <w:bCs w:val="0"/>
          <w:color w:val="auto"/>
          <w:kern w:val="32"/>
          <w:lang w:val="en-US" w:eastAsia="zh-CN"/>
        </w:rPr>
        <w:t xml:space="preserve">time domain </w:t>
      </w:r>
      <w:r w:rsidR="00901CC0">
        <w:rPr>
          <w:rFonts w:ascii="Times New Roman" w:eastAsia="SimSun" w:hAnsi="Times New Roman" w:cs="Times New Roman"/>
          <w:bCs w:val="0"/>
          <w:color w:val="auto"/>
          <w:kern w:val="32"/>
          <w:lang w:val="en-US" w:eastAsia="zh-CN"/>
        </w:rPr>
        <w:t>CSI prediction</w:t>
      </w:r>
      <w:r w:rsidR="002A7A3F">
        <w:rPr>
          <w:rFonts w:ascii="Times New Roman" w:eastAsia="SimSun" w:hAnsi="Times New Roman" w:cs="Times New Roman"/>
          <w:bCs w:val="0"/>
          <w:color w:val="auto"/>
          <w:kern w:val="32"/>
          <w:lang w:val="en-US" w:eastAsia="zh-CN"/>
        </w:rPr>
        <w:t xml:space="preserve"> </w:t>
      </w:r>
      <w:bookmarkStart w:id="62" w:name="OLE_LINK108"/>
      <w:bookmarkStart w:id="63" w:name="OLE_LINK109"/>
    </w:p>
    <w:p w14:paraId="064C6FC8" w14:textId="3BE58842" w:rsidR="00AB1220" w:rsidRDefault="00863C06" w:rsidP="00AB1220">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w:t>
      </w:r>
      <w:r w:rsidR="002103C2">
        <w:rPr>
          <w:rFonts w:eastAsiaTheme="minorEastAsia"/>
          <w:color w:val="000000" w:themeColor="text1"/>
          <w:szCs w:val="24"/>
          <w:lang w:val="en-US" w:eastAsia="zh-CN"/>
        </w:rPr>
        <w:t>RAN1#111 [</w:t>
      </w:r>
      <w:r w:rsidR="00E32FED">
        <w:rPr>
          <w:rFonts w:eastAsiaTheme="minorEastAsia"/>
          <w:color w:val="000000" w:themeColor="text1"/>
          <w:szCs w:val="24"/>
          <w:lang w:val="en-US" w:eastAsia="zh-CN"/>
        </w:rPr>
        <w:t>2</w:t>
      </w:r>
      <w:r w:rsidR="002103C2">
        <w:rPr>
          <w:rFonts w:eastAsiaTheme="minorEastAsia"/>
          <w:color w:val="000000" w:themeColor="text1"/>
          <w:szCs w:val="24"/>
          <w:lang w:val="en-US" w:eastAsia="zh-CN"/>
        </w:rPr>
        <w:t xml:space="preserve">] and </w:t>
      </w:r>
      <w:r>
        <w:rPr>
          <w:rFonts w:eastAsiaTheme="minorEastAsia"/>
          <w:color w:val="000000" w:themeColor="text1"/>
          <w:szCs w:val="24"/>
          <w:lang w:val="en-US" w:eastAsia="zh-CN"/>
        </w:rPr>
        <w:t>RAN#112bis [</w:t>
      </w:r>
      <w:r w:rsidR="00E32FED">
        <w:rPr>
          <w:rFonts w:eastAsiaTheme="minorEastAsia"/>
          <w:color w:val="000000" w:themeColor="text1"/>
          <w:szCs w:val="24"/>
          <w:lang w:val="en-US" w:eastAsia="zh-CN"/>
        </w:rPr>
        <w:t>4</w:t>
      </w:r>
      <w:r>
        <w:rPr>
          <w:rFonts w:eastAsiaTheme="minorEastAsia"/>
          <w:color w:val="000000" w:themeColor="text1"/>
          <w:szCs w:val="24"/>
          <w:lang w:val="en-US" w:eastAsia="zh-CN"/>
        </w:rPr>
        <w:t xml:space="preserve">], </w:t>
      </w:r>
      <w:r w:rsidR="00A24863">
        <w:rPr>
          <w:rFonts w:eastAsiaTheme="minorEastAsia"/>
          <w:color w:val="000000" w:themeColor="text1"/>
          <w:szCs w:val="24"/>
          <w:lang w:val="en-US" w:eastAsia="zh-CN"/>
        </w:rPr>
        <w:t>the following agreement was reached.</w:t>
      </w:r>
      <w:r w:rsidR="00AB1220" w:rsidRPr="00AB1220">
        <w:rPr>
          <w:rFonts w:eastAsiaTheme="minorEastAsia"/>
          <w:color w:val="000000" w:themeColor="text1"/>
          <w:szCs w:val="24"/>
          <w:lang w:val="en-US" w:eastAsia="zh-CN"/>
        </w:rPr>
        <w:t xml:space="preserve"> </w:t>
      </w:r>
      <w:r w:rsidR="00AB1220" w:rsidRPr="001A0461">
        <w:rPr>
          <w:rFonts w:eastAsiaTheme="minorEastAsia"/>
          <w:color w:val="000000" w:themeColor="text1"/>
          <w:szCs w:val="24"/>
          <w:lang w:val="en-US" w:eastAsia="zh-CN"/>
        </w:rPr>
        <w:t xml:space="preserve">In this section, we present our suggestions on potential specification impact </w:t>
      </w:r>
      <w:r w:rsidR="00D459D1">
        <w:rPr>
          <w:rFonts w:eastAsiaTheme="minorEastAsia"/>
          <w:color w:val="000000" w:themeColor="text1"/>
          <w:szCs w:val="24"/>
          <w:lang w:val="en-US" w:eastAsia="zh-CN"/>
        </w:rPr>
        <w:t>of</w:t>
      </w:r>
      <w:r w:rsidR="00AB1220" w:rsidRPr="001A0461">
        <w:rPr>
          <w:rFonts w:eastAsiaTheme="minorEastAsia"/>
          <w:color w:val="000000" w:themeColor="text1"/>
          <w:szCs w:val="24"/>
          <w:lang w:val="en-US" w:eastAsia="zh-CN"/>
        </w:rPr>
        <w:t xml:space="preserve"> </w:t>
      </w:r>
      <w:r w:rsidR="00AB1220">
        <w:rPr>
          <w:rFonts w:eastAsiaTheme="minorEastAsia"/>
          <w:color w:val="000000" w:themeColor="text1"/>
          <w:szCs w:val="24"/>
          <w:lang w:val="en-US" w:eastAsia="zh-CN"/>
        </w:rPr>
        <w:t>CSI prediction using UE-side</w:t>
      </w:r>
      <w:r w:rsidR="00AB1220" w:rsidRPr="001A0461">
        <w:rPr>
          <w:rFonts w:eastAsiaTheme="minorEastAsia"/>
          <w:color w:val="000000" w:themeColor="text1"/>
          <w:szCs w:val="24"/>
          <w:lang w:val="en-US" w:eastAsia="zh-CN"/>
        </w:rPr>
        <w:t xml:space="preserve"> model.</w:t>
      </w:r>
    </w:p>
    <w:tbl>
      <w:tblPr>
        <w:tblStyle w:val="TableGrid"/>
        <w:tblW w:w="9634" w:type="dxa"/>
        <w:tblLook w:val="04A0" w:firstRow="1" w:lastRow="0" w:firstColumn="1" w:lastColumn="0" w:noHBand="0" w:noVBand="1"/>
      </w:tblPr>
      <w:tblGrid>
        <w:gridCol w:w="9634"/>
      </w:tblGrid>
      <w:tr w:rsidR="00A24863" w:rsidRPr="006A187B" w14:paraId="1A754A41" w14:textId="77777777" w:rsidTr="007D6848">
        <w:tc>
          <w:tcPr>
            <w:tcW w:w="9634" w:type="dxa"/>
          </w:tcPr>
          <w:p w14:paraId="592EBF05" w14:textId="77777777" w:rsidR="002103C2" w:rsidRPr="002103C2" w:rsidRDefault="002103C2" w:rsidP="002103C2">
            <w:pPr>
              <w:spacing w:beforeLines="0" w:before="0" w:after="0"/>
              <w:rPr>
                <w:rFonts w:ascii="Times" w:eastAsia="DengXian" w:hAnsi="Times"/>
                <w:b/>
                <w:bCs/>
                <w:szCs w:val="24"/>
                <w:highlight w:val="green"/>
                <w:lang w:eastAsia="zh-CN"/>
              </w:rPr>
            </w:pPr>
            <w:r w:rsidRPr="002103C2">
              <w:rPr>
                <w:rFonts w:ascii="Times" w:eastAsia="DengXian" w:hAnsi="Times" w:hint="eastAsia"/>
                <w:b/>
                <w:bCs/>
                <w:szCs w:val="24"/>
                <w:highlight w:val="green"/>
                <w:lang w:eastAsia="zh-CN"/>
              </w:rPr>
              <w:t>A</w:t>
            </w:r>
            <w:r w:rsidRPr="002103C2">
              <w:rPr>
                <w:rFonts w:ascii="Times" w:eastAsia="DengXian" w:hAnsi="Times"/>
                <w:b/>
                <w:bCs/>
                <w:szCs w:val="24"/>
                <w:highlight w:val="green"/>
                <w:lang w:eastAsia="zh-CN"/>
              </w:rPr>
              <w:t>greement</w:t>
            </w:r>
          </w:p>
          <w:p w14:paraId="71631561" w14:textId="77777777" w:rsidR="002103C2" w:rsidRPr="00C102C3" w:rsidRDefault="002103C2" w:rsidP="002103C2">
            <w:pPr>
              <w:spacing w:beforeLines="0" w:before="0" w:after="0"/>
              <w:rPr>
                <w:rFonts w:ascii="Times" w:eastAsia="DengXian" w:hAnsi="Times"/>
                <w:b/>
                <w:bCs/>
                <w:sz w:val="20"/>
              </w:rPr>
            </w:pPr>
            <w:r w:rsidRPr="00C102C3">
              <w:rPr>
                <w:rFonts w:ascii="Times" w:eastAsia="DengXian" w:hAnsi="Times"/>
                <w:b/>
                <w:bCs/>
                <w:sz w:val="20"/>
              </w:rPr>
              <w:t xml:space="preserve">Time domain CSI prediction using UE sided model is selected as a representative sub-use case for CSI enhancement.   </w:t>
            </w:r>
          </w:p>
          <w:p w14:paraId="01382008" w14:textId="77777777" w:rsidR="002103C2" w:rsidRPr="00C102C3" w:rsidRDefault="002103C2" w:rsidP="002103C2">
            <w:pPr>
              <w:spacing w:beforeLines="0" w:before="0" w:after="0"/>
              <w:rPr>
                <w:rFonts w:ascii="Times" w:eastAsia="DengXian" w:hAnsi="Times"/>
                <w:b/>
                <w:bCs/>
                <w:sz w:val="20"/>
              </w:rPr>
            </w:pPr>
            <w:r w:rsidRPr="00C102C3">
              <w:rPr>
                <w:rFonts w:ascii="Times" w:eastAsia="DengXian" w:hAnsi="Times"/>
                <w:b/>
                <w:bCs/>
                <w:sz w:val="20"/>
              </w:rPr>
              <w:t>Note: Continue evaluation discussion in 9.2.2.1.</w:t>
            </w:r>
          </w:p>
          <w:p w14:paraId="613174B2" w14:textId="5799D819" w:rsidR="002103C2" w:rsidRPr="00C102C3" w:rsidRDefault="002103C2" w:rsidP="002103C2">
            <w:pPr>
              <w:spacing w:beforeLines="0" w:before="0" w:after="0"/>
              <w:rPr>
                <w:rFonts w:ascii="Times" w:eastAsia="DengXian" w:hAnsi="Times"/>
                <w:b/>
                <w:bCs/>
                <w:sz w:val="20"/>
              </w:rPr>
            </w:pPr>
            <w:r w:rsidRPr="00C102C3">
              <w:rPr>
                <w:rFonts w:ascii="Times" w:eastAsia="DengXian" w:hAnsi="Times"/>
                <w:b/>
                <w:bCs/>
                <w:sz w:val="20"/>
              </w:rPr>
              <w:t>Note: RAN1 Defer potential specification impact discussion at 9.2.2.2 until the RAN1#112b-e, and RAN1 will revisit at RAN1#112b-e whether to defer fu</w:t>
            </w:r>
            <w:r w:rsidR="00363956">
              <w:rPr>
                <w:rFonts w:ascii="Times" w:eastAsia="DengXian" w:hAnsi="Times"/>
                <w:b/>
                <w:bCs/>
                <w:sz w:val="20"/>
              </w:rPr>
              <w:t>r</w:t>
            </w:r>
            <w:r w:rsidRPr="00C102C3">
              <w:rPr>
                <w:rFonts w:ascii="Times" w:eastAsia="DengXian" w:hAnsi="Times"/>
                <w:b/>
                <w:bCs/>
                <w:sz w:val="20"/>
              </w:rPr>
              <w:t>ther till the end of R18 AI/ML SI.</w:t>
            </w:r>
          </w:p>
          <w:p w14:paraId="182B6394" w14:textId="4156CDCC" w:rsidR="002103C2" w:rsidRPr="00C102C3" w:rsidRDefault="002103C2" w:rsidP="002103C2">
            <w:pPr>
              <w:tabs>
                <w:tab w:val="left" w:pos="990"/>
              </w:tabs>
              <w:spacing w:before="120"/>
              <w:rPr>
                <w:rFonts w:ascii="Times" w:eastAsia="Batang" w:hAnsi="Times"/>
                <w:b/>
                <w:bCs/>
                <w:sz w:val="20"/>
                <w:highlight w:val="green"/>
                <w:lang w:eastAsia="x-none"/>
              </w:rPr>
            </w:pPr>
            <w:r w:rsidRPr="00C102C3">
              <w:rPr>
                <w:rFonts w:ascii="Times" w:eastAsia="DengXian" w:hAnsi="Times"/>
                <w:b/>
                <w:bCs/>
                <w:sz w:val="20"/>
              </w:rPr>
              <w:t xml:space="preserve">Note: LCM related potential specification impact follow the </w:t>
            </w:r>
            <w:proofErr w:type="gramStart"/>
            <w:r w:rsidRPr="00C102C3">
              <w:rPr>
                <w:rFonts w:ascii="Times" w:eastAsia="DengXian" w:hAnsi="Times"/>
                <w:b/>
                <w:bCs/>
                <w:sz w:val="20"/>
              </w:rPr>
              <w:t>high level</w:t>
            </w:r>
            <w:proofErr w:type="gramEnd"/>
            <w:r w:rsidRPr="00C102C3">
              <w:rPr>
                <w:rFonts w:ascii="Times" w:eastAsia="DengXian" w:hAnsi="Times"/>
                <w:b/>
                <w:bCs/>
                <w:sz w:val="20"/>
              </w:rPr>
              <w:t xml:space="preserve"> principle of other one-sided model sub-cases.</w:t>
            </w:r>
          </w:p>
          <w:p w14:paraId="4060A4F5" w14:textId="51572B77" w:rsidR="005F0917" w:rsidRPr="00A10C68" w:rsidRDefault="005F0917" w:rsidP="005F0917">
            <w:pPr>
              <w:tabs>
                <w:tab w:val="left" w:pos="990"/>
              </w:tabs>
              <w:spacing w:before="120"/>
              <w:rPr>
                <w:rFonts w:ascii="Times" w:eastAsia="Batang" w:hAnsi="Times"/>
                <w:b/>
                <w:bCs/>
                <w:szCs w:val="24"/>
                <w:highlight w:val="green"/>
                <w:lang w:eastAsia="x-none"/>
              </w:rPr>
            </w:pPr>
            <w:r w:rsidRPr="00A10C68">
              <w:rPr>
                <w:rFonts w:ascii="Times" w:eastAsia="Batang" w:hAnsi="Times" w:hint="eastAsia"/>
                <w:b/>
                <w:bCs/>
                <w:szCs w:val="24"/>
                <w:highlight w:val="green"/>
                <w:lang w:eastAsia="x-none"/>
              </w:rPr>
              <w:t>A</w:t>
            </w:r>
            <w:r w:rsidRPr="00A10C68">
              <w:rPr>
                <w:rFonts w:ascii="Times" w:eastAsia="Batang" w:hAnsi="Times"/>
                <w:b/>
                <w:bCs/>
                <w:szCs w:val="24"/>
                <w:highlight w:val="green"/>
                <w:lang w:eastAsia="x-none"/>
              </w:rPr>
              <w:t>greement</w:t>
            </w:r>
          </w:p>
          <w:p w14:paraId="56A51F13" w14:textId="77777777" w:rsidR="005F0917" w:rsidRPr="00A10C68" w:rsidRDefault="005F0917" w:rsidP="005F0917">
            <w:pPr>
              <w:tabs>
                <w:tab w:val="left" w:pos="990"/>
              </w:tabs>
              <w:spacing w:before="120"/>
              <w:rPr>
                <w:rFonts w:ascii="Times" w:eastAsia="Batang" w:hAnsi="Times"/>
                <w:b/>
                <w:bCs/>
                <w:sz w:val="20"/>
                <w:lang w:eastAsia="x-none"/>
              </w:rPr>
            </w:pPr>
            <w:r w:rsidRPr="00A10C68">
              <w:rPr>
                <w:rFonts w:ascii="Times" w:eastAsia="Batang" w:hAnsi="Times"/>
                <w:b/>
                <w:bCs/>
                <w:sz w:val="20"/>
                <w:lang w:eastAsia="x-none"/>
              </w:rPr>
              <w:t xml:space="preserve">In CSI prediction using UE-side model use case, whether to address the potential spec impact of CSI prediction depends on RAN#100 final conclusion, focusing on the </w:t>
            </w:r>
            <w:proofErr w:type="gramStart"/>
            <w:r w:rsidRPr="00A10C68">
              <w:rPr>
                <w:rFonts w:ascii="Times" w:eastAsia="Batang" w:hAnsi="Times"/>
                <w:b/>
                <w:bCs/>
                <w:sz w:val="20"/>
                <w:lang w:eastAsia="x-none"/>
              </w:rPr>
              <w:t>following</w:t>
            </w:r>
            <w:proofErr w:type="gramEnd"/>
          </w:p>
          <w:p w14:paraId="17A5EE1A" w14:textId="303B2A31" w:rsidR="005F0917" w:rsidRPr="00A10C68" w:rsidRDefault="005F0917" w:rsidP="005F0917">
            <w:pPr>
              <w:numPr>
                <w:ilvl w:val="0"/>
                <w:numId w:val="38"/>
              </w:numPr>
              <w:overflowPunct w:val="0"/>
              <w:autoSpaceDE w:val="0"/>
              <w:autoSpaceDN w:val="0"/>
              <w:adjustRightInd w:val="0"/>
              <w:spacing w:beforeLines="0" w:before="120" w:after="0" w:line="259" w:lineRule="auto"/>
              <w:textAlignment w:val="baseline"/>
              <w:rPr>
                <w:rFonts w:ascii="Times" w:eastAsia="Batang" w:hAnsi="Times"/>
                <w:b/>
                <w:bCs/>
                <w:sz w:val="20"/>
                <w:lang w:eastAsia="x-none"/>
              </w:rPr>
            </w:pPr>
            <w:r w:rsidRPr="00A10C68">
              <w:rPr>
                <w:rFonts w:ascii="Times" w:eastAsia="Batang" w:hAnsi="Times"/>
                <w:b/>
                <w:bCs/>
                <w:sz w:val="20"/>
                <w:lang w:eastAsia="x-none"/>
              </w:rPr>
              <w:t>data collection procedure, mainly including RS configuration</w:t>
            </w:r>
            <w:r w:rsidRPr="00A10C68">
              <w:rPr>
                <w:rFonts w:ascii="Times" w:eastAsia="Batang" w:hAnsi="Times" w:hint="eastAsia"/>
                <w:b/>
                <w:bCs/>
                <w:sz w:val="20"/>
                <w:lang w:eastAsia="x-none"/>
              </w:rPr>
              <w:t xml:space="preserve">, measurement and report </w:t>
            </w:r>
            <w:r w:rsidRPr="00A10C68">
              <w:rPr>
                <w:rFonts w:ascii="Times" w:eastAsia="Batang" w:hAnsi="Times"/>
                <w:b/>
                <w:bCs/>
                <w:sz w:val="20"/>
                <w:lang w:eastAsia="x-none"/>
              </w:rPr>
              <w:t xml:space="preserve">configuration, reusing as much as possible what is defined for UE side use </w:t>
            </w:r>
            <w:proofErr w:type="gramStart"/>
            <w:r w:rsidRPr="00A10C68">
              <w:rPr>
                <w:rFonts w:ascii="Times" w:eastAsia="Batang" w:hAnsi="Times"/>
                <w:b/>
                <w:bCs/>
                <w:sz w:val="20"/>
                <w:lang w:eastAsia="x-none"/>
              </w:rPr>
              <w:t>cases</w:t>
            </w:r>
            <w:proofErr w:type="gramEnd"/>
          </w:p>
          <w:p w14:paraId="53AC18E3" w14:textId="77777777" w:rsidR="005F0917" w:rsidRPr="00A10C68" w:rsidRDefault="005F0917" w:rsidP="005F0917">
            <w:pPr>
              <w:numPr>
                <w:ilvl w:val="0"/>
                <w:numId w:val="38"/>
              </w:numPr>
              <w:overflowPunct w:val="0"/>
              <w:autoSpaceDE w:val="0"/>
              <w:autoSpaceDN w:val="0"/>
              <w:adjustRightInd w:val="0"/>
              <w:spacing w:beforeLines="0" w:before="120" w:after="0" w:line="259" w:lineRule="auto"/>
              <w:textAlignment w:val="baseline"/>
              <w:rPr>
                <w:rFonts w:ascii="Times" w:eastAsia="Batang" w:hAnsi="Times"/>
                <w:b/>
                <w:bCs/>
                <w:sz w:val="20"/>
                <w:lang w:eastAsia="x-none"/>
              </w:rPr>
            </w:pPr>
            <w:r w:rsidRPr="00A10C68">
              <w:rPr>
                <w:rFonts w:ascii="Times" w:eastAsia="Batang" w:hAnsi="Times"/>
                <w:b/>
                <w:bCs/>
                <w:sz w:val="20"/>
                <w:lang w:eastAsia="x-none"/>
              </w:rPr>
              <w:t>monitoring procedure and metric for AI-based CSI prediction.</w:t>
            </w:r>
          </w:p>
          <w:p w14:paraId="0C439436" w14:textId="77777777" w:rsidR="005F0917" w:rsidRPr="00A10C68" w:rsidRDefault="005F0917" w:rsidP="005F0917">
            <w:pPr>
              <w:numPr>
                <w:ilvl w:val="0"/>
                <w:numId w:val="38"/>
              </w:numPr>
              <w:overflowPunct w:val="0"/>
              <w:autoSpaceDE w:val="0"/>
              <w:autoSpaceDN w:val="0"/>
              <w:adjustRightInd w:val="0"/>
              <w:spacing w:beforeLines="0" w:before="120" w:after="0" w:line="259" w:lineRule="auto"/>
              <w:textAlignment w:val="baseline"/>
              <w:rPr>
                <w:rFonts w:ascii="Times" w:eastAsia="Batang" w:hAnsi="Times"/>
                <w:b/>
                <w:bCs/>
                <w:sz w:val="20"/>
                <w:lang w:eastAsia="x-none"/>
              </w:rPr>
            </w:pPr>
            <w:r w:rsidRPr="00A10C68">
              <w:rPr>
                <w:rFonts w:ascii="Times" w:eastAsia="Batang" w:hAnsi="Times"/>
                <w:b/>
                <w:bCs/>
                <w:sz w:val="20"/>
                <w:lang w:eastAsia="x-none"/>
              </w:rPr>
              <w:t>Model/functionality selection/switching and finetuning procedure.</w:t>
            </w:r>
          </w:p>
          <w:p w14:paraId="179983A2" w14:textId="77777777" w:rsidR="005F0917" w:rsidRPr="00A10C68" w:rsidRDefault="005F0917" w:rsidP="005F0917">
            <w:pPr>
              <w:numPr>
                <w:ilvl w:val="0"/>
                <w:numId w:val="38"/>
              </w:numPr>
              <w:overflowPunct w:val="0"/>
              <w:autoSpaceDE w:val="0"/>
              <w:autoSpaceDN w:val="0"/>
              <w:adjustRightInd w:val="0"/>
              <w:spacing w:beforeLines="0" w:before="120" w:after="0" w:line="259" w:lineRule="auto"/>
              <w:textAlignment w:val="baseline"/>
              <w:rPr>
                <w:rFonts w:ascii="Times" w:eastAsia="Batang" w:hAnsi="Times"/>
                <w:b/>
                <w:bCs/>
                <w:sz w:val="20"/>
                <w:lang w:eastAsia="x-none"/>
              </w:rPr>
            </w:pPr>
            <w:r w:rsidRPr="00A10C68">
              <w:rPr>
                <w:rFonts w:ascii="Times" w:eastAsia="Batang" w:hAnsi="Times"/>
                <w:b/>
                <w:bCs/>
                <w:sz w:val="20"/>
                <w:lang w:eastAsia="x-none"/>
              </w:rPr>
              <w:t>Note: Discussion on potential specification impact is limited to aspects which would NOT duplicate the work in Rel-18 MIMO WI.</w:t>
            </w:r>
          </w:p>
          <w:p w14:paraId="3C4ABE5A" w14:textId="35748513" w:rsidR="005F0917" w:rsidRPr="005F0917" w:rsidRDefault="005F0917" w:rsidP="005F0917">
            <w:pPr>
              <w:numPr>
                <w:ilvl w:val="0"/>
                <w:numId w:val="38"/>
              </w:numPr>
              <w:overflowPunct w:val="0"/>
              <w:autoSpaceDE w:val="0"/>
              <w:autoSpaceDN w:val="0"/>
              <w:adjustRightInd w:val="0"/>
              <w:spacing w:beforeLines="0" w:before="120" w:after="0" w:line="259" w:lineRule="auto"/>
              <w:textAlignment w:val="baseline"/>
              <w:rPr>
                <w:rFonts w:eastAsia="Malgun Gothic"/>
                <w:b/>
                <w:bCs/>
                <w:i/>
                <w:iCs/>
                <w:color w:val="000000"/>
                <w:lang w:eastAsia="x-none"/>
              </w:rPr>
            </w:pPr>
            <w:r w:rsidRPr="00A10C68">
              <w:rPr>
                <w:rFonts w:ascii="Times" w:eastAsia="Batang" w:hAnsi="Times"/>
                <w:b/>
                <w:bCs/>
                <w:sz w:val="20"/>
                <w:lang w:eastAsia="x-none"/>
              </w:rPr>
              <w:t>Note: Minimize LCM related potential specification impact discussion that follow the high-level principle of other one-sided model sub-cases.</w:t>
            </w:r>
          </w:p>
        </w:tc>
      </w:tr>
    </w:tbl>
    <w:p w14:paraId="49A386CB" w14:textId="13DEBB71" w:rsidR="00286106" w:rsidRPr="0081705A" w:rsidRDefault="00645711" w:rsidP="00286106">
      <w:pPr>
        <w:pStyle w:val="Heading1"/>
        <w:keepLines w:val="0"/>
        <w:numPr>
          <w:ilvl w:val="1"/>
          <w:numId w:val="1"/>
        </w:numPr>
        <w:spacing w:before="120" w:after="60"/>
        <w:jc w:val="both"/>
        <w:rPr>
          <w:rFonts w:ascii="Times New Roman" w:eastAsia="SimSun" w:hAnsi="Times New Roman" w:cs="Times New Roman"/>
          <w:bCs w:val="0"/>
          <w:color w:val="auto"/>
          <w:kern w:val="32"/>
          <w:lang w:val="en-US" w:eastAsia="zh-CN"/>
        </w:rPr>
      </w:pPr>
      <w:bookmarkStart w:id="64" w:name="_Hlk101861291"/>
      <w:bookmarkStart w:id="65" w:name="OLE_LINK23"/>
      <w:bookmarkStart w:id="66" w:name="OLE_LINK24"/>
      <w:bookmarkStart w:id="67" w:name="OLE_LINK107"/>
      <w:bookmarkStart w:id="68" w:name="OLE_LINK264"/>
      <w:bookmarkStart w:id="69" w:name="OLE_LINK265"/>
      <w:bookmarkEnd w:id="58"/>
      <w:bookmarkEnd w:id="59"/>
      <w:bookmarkEnd w:id="62"/>
      <w:bookmarkEnd w:id="63"/>
      <w:r>
        <w:rPr>
          <w:rFonts w:ascii="Times New Roman" w:eastAsia="SimSun" w:hAnsi="Times New Roman" w:cs="Times New Roman"/>
          <w:bCs w:val="0"/>
          <w:color w:val="auto"/>
          <w:kern w:val="32"/>
          <w:lang w:val="en-US" w:eastAsia="zh-CN"/>
        </w:rPr>
        <w:t>CSI configuration and report</w:t>
      </w:r>
      <w:r w:rsidR="00160714">
        <w:rPr>
          <w:rFonts w:ascii="Times New Roman" w:eastAsia="SimSun" w:hAnsi="Times New Roman" w:cs="Times New Roman"/>
          <w:bCs w:val="0"/>
          <w:color w:val="auto"/>
          <w:kern w:val="32"/>
          <w:lang w:val="en-US" w:eastAsia="zh-CN"/>
        </w:rPr>
        <w:t>ing</w:t>
      </w:r>
    </w:p>
    <w:bookmarkEnd w:id="64"/>
    <w:bookmarkEnd w:id="65"/>
    <w:bookmarkEnd w:id="66"/>
    <w:bookmarkEnd w:id="67"/>
    <w:p w14:paraId="2829E918" w14:textId="653B272E" w:rsidR="007C3E6B" w:rsidRDefault="007C3E6B" w:rsidP="00E25EC0">
      <w:pPr>
        <w:spacing w:before="120" w:after="120"/>
        <w:jc w:val="both"/>
        <w:rPr>
          <w:rFonts w:eastAsiaTheme="minorEastAsia"/>
          <w:bCs/>
          <w:iCs/>
          <w:szCs w:val="24"/>
          <w:lang w:val="en-US" w:eastAsia="zh-CN"/>
        </w:rPr>
      </w:pPr>
      <w:proofErr w:type="gramStart"/>
      <w:r w:rsidRPr="007C3E6B">
        <w:rPr>
          <w:rFonts w:eastAsiaTheme="minorEastAsia"/>
          <w:bCs/>
          <w:iCs/>
          <w:szCs w:val="24"/>
          <w:lang w:val="en-US" w:eastAsia="zh-CN"/>
        </w:rPr>
        <w:t>In order to</w:t>
      </w:r>
      <w:proofErr w:type="gramEnd"/>
      <w:r w:rsidRPr="007C3E6B">
        <w:rPr>
          <w:rFonts w:eastAsiaTheme="minorEastAsia"/>
          <w:bCs/>
          <w:iCs/>
          <w:szCs w:val="24"/>
          <w:lang w:val="en-US" w:eastAsia="zh-CN"/>
        </w:rPr>
        <w:t xml:space="preserve"> improve accuracy and allow fast adaptation to changing channel conditions, a relatively small CSI reporting periodicity is needed (resulting in an increased CSI reporting frequency), which </w:t>
      </w:r>
      <w:r w:rsidRPr="007C3E6B">
        <w:rPr>
          <w:rFonts w:eastAsiaTheme="minorEastAsia"/>
          <w:bCs/>
          <w:iCs/>
          <w:szCs w:val="24"/>
          <w:lang w:val="en-US" w:eastAsia="zh-CN"/>
        </w:rPr>
        <w:lastRenderedPageBreak/>
        <w:t xml:space="preserve">may lead to increased signaling overhead and increased power consumption. A relatively frequent periodic CSI feedback from the UE to the scheduler may need CSI reporting in every few transmission time intervals (TTIs), even though there may be little (or no) variation in the CSI during certain periods. In other words, there may be periods when the same or a similar CQI values are reported at relatively short intervals. In case of aperiodic CSI feedback, more frequent feedback would require more frequent DCI transmissions from the gNB to the UE. Thus, the current CSI feedback mechanism is not ideal. With the introduction of AI/ML, </w:t>
      </w:r>
      <w:r w:rsidR="00F51686">
        <w:rPr>
          <w:rFonts w:eastAsiaTheme="minorEastAsia"/>
          <w:bCs/>
          <w:iCs/>
          <w:szCs w:val="24"/>
          <w:lang w:val="en-US" w:eastAsia="zh-CN"/>
        </w:rPr>
        <w:t xml:space="preserve">it is desirable that </w:t>
      </w:r>
      <w:r w:rsidRPr="007C3E6B">
        <w:rPr>
          <w:rFonts w:eastAsiaTheme="minorEastAsia"/>
          <w:bCs/>
          <w:iCs/>
          <w:szCs w:val="24"/>
          <w:lang w:val="en-US" w:eastAsia="zh-CN"/>
        </w:rPr>
        <w:t>the CSI feedback timing may autonomously adapt to traffic arrival rate and channel condition.</w:t>
      </w:r>
    </w:p>
    <w:p w14:paraId="15F0F536" w14:textId="17C4093E" w:rsidR="00FB262F" w:rsidRPr="00FB262F" w:rsidRDefault="00FB262F" w:rsidP="00FB262F">
      <w:pPr>
        <w:spacing w:before="120" w:after="120"/>
        <w:jc w:val="both"/>
        <w:rPr>
          <w:sz w:val="20"/>
        </w:rPr>
      </w:pPr>
      <w:r w:rsidRPr="00FB262F">
        <w:rPr>
          <w:rFonts w:eastAsiaTheme="minorEastAsia"/>
          <w:bCs/>
          <w:iCs/>
          <w:szCs w:val="24"/>
          <w:lang w:val="en-US" w:eastAsia="zh-CN"/>
        </w:rPr>
        <w:t>A UE may experience periodic or repetitive/repeatable CSI variation, for example, a moving object (mechanical arm or a vehicle with fixed route) in a controlled environment such as in the setting of factory automation. The fixed trajectory of the UE makes it possible to perform time-domain UE-side CSI prediction reliably. For example, UE may predict t</w:t>
      </w:r>
      <w:bookmarkStart w:id="70" w:name="OLE_LINK43"/>
      <w:r w:rsidRPr="00FB262F">
        <w:rPr>
          <w:rFonts w:eastAsiaTheme="minorEastAsia"/>
          <w:bCs/>
          <w:iCs/>
          <w:szCs w:val="24"/>
          <w:lang w:val="en-US" w:eastAsia="zh-CN"/>
        </w:rPr>
        <w:t>he points of variation</w:t>
      </w:r>
      <w:bookmarkEnd w:id="70"/>
      <w:r w:rsidRPr="00FB262F">
        <w:rPr>
          <w:rFonts w:eastAsiaTheme="minorEastAsia"/>
          <w:bCs/>
          <w:iCs/>
          <w:szCs w:val="24"/>
          <w:lang w:val="en-US" w:eastAsia="zh-CN"/>
        </w:rPr>
        <w:t xml:space="preserve"> based on some historical information. As discussed in [4] 9.2.2.1 ‘Evaluation on AI/ML for CSI feedback enhancement’, UE </w:t>
      </w:r>
      <w:r w:rsidR="00D930B6">
        <w:rPr>
          <w:rFonts w:eastAsiaTheme="minorEastAsia"/>
          <w:bCs/>
          <w:iCs/>
          <w:szCs w:val="24"/>
          <w:lang w:val="en-US" w:eastAsia="zh-CN"/>
        </w:rPr>
        <w:t xml:space="preserve">can </w:t>
      </w:r>
      <w:r w:rsidR="006F0979">
        <w:rPr>
          <w:rFonts w:eastAsiaTheme="minorEastAsia"/>
          <w:bCs/>
          <w:iCs/>
          <w:szCs w:val="24"/>
          <w:lang w:val="en-US" w:eastAsia="zh-CN"/>
        </w:rPr>
        <w:t>predict CSI information (e.g., raw channel, eigenvector) corresponding to future time instance(s)</w:t>
      </w:r>
      <w:r w:rsidRPr="00FB262F">
        <w:rPr>
          <w:rFonts w:eastAsiaTheme="minorEastAsia"/>
          <w:bCs/>
          <w:iCs/>
          <w:szCs w:val="24"/>
          <w:lang w:val="en-US" w:eastAsia="zh-CN"/>
        </w:rPr>
        <w:t xml:space="preserve">. UE can then derive the time domain points of variation based on this output from the AI/ML model. </w:t>
      </w:r>
    </w:p>
    <w:p w14:paraId="382741E0" w14:textId="69061C00" w:rsidR="00E10699" w:rsidRDefault="00E10699" w:rsidP="00E25EC0">
      <w:pPr>
        <w:spacing w:before="120" w:after="120"/>
        <w:jc w:val="both"/>
        <w:rPr>
          <w:rFonts w:eastAsiaTheme="minorEastAsia"/>
          <w:bCs/>
          <w:iCs/>
          <w:szCs w:val="24"/>
          <w:lang w:val="en-US" w:eastAsia="zh-CN"/>
        </w:rPr>
      </w:pPr>
      <w:r>
        <w:rPr>
          <w:rFonts w:eastAsiaTheme="minorEastAsia"/>
          <w:bCs/>
          <w:iCs/>
          <w:szCs w:val="24"/>
          <w:lang w:val="en-US" w:eastAsia="zh-CN"/>
        </w:rPr>
        <w:t>As shown in the figure below, UE ca</w:t>
      </w:r>
      <w:r w:rsidR="004B3821">
        <w:rPr>
          <w:rFonts w:eastAsiaTheme="minorEastAsia"/>
          <w:bCs/>
          <w:iCs/>
          <w:szCs w:val="24"/>
          <w:lang w:val="en-US" w:eastAsia="zh-CN"/>
        </w:rPr>
        <w:t xml:space="preserve">n obtain CSI variation points (i.e., a future time instance with significant changes in CSI information) </w:t>
      </w:r>
      <w:r>
        <w:rPr>
          <w:rFonts w:eastAsiaTheme="minorEastAsia"/>
          <w:bCs/>
          <w:iCs/>
          <w:szCs w:val="24"/>
          <w:lang w:val="en-US" w:eastAsia="zh-CN"/>
        </w:rPr>
        <w:t>based on the predicted CSI information corresponding to future time in</w:t>
      </w:r>
      <w:r w:rsidR="004B3821">
        <w:rPr>
          <w:rFonts w:eastAsiaTheme="minorEastAsia"/>
          <w:bCs/>
          <w:iCs/>
          <w:szCs w:val="24"/>
          <w:lang w:val="en-US" w:eastAsia="zh-CN"/>
        </w:rPr>
        <w:t xml:space="preserve">stances. </w:t>
      </w:r>
      <w:proofErr w:type="gramStart"/>
      <w:r w:rsidR="004B3821">
        <w:rPr>
          <w:rFonts w:eastAsiaTheme="minorEastAsia"/>
          <w:bCs/>
          <w:iCs/>
          <w:szCs w:val="24"/>
          <w:lang w:val="en-US" w:eastAsia="zh-CN"/>
        </w:rPr>
        <w:t>Actually, the</w:t>
      </w:r>
      <w:proofErr w:type="gramEnd"/>
      <w:r w:rsidR="004B3821">
        <w:rPr>
          <w:rFonts w:eastAsiaTheme="minorEastAsia"/>
          <w:bCs/>
          <w:iCs/>
          <w:szCs w:val="24"/>
          <w:lang w:val="en-US" w:eastAsia="zh-CN"/>
        </w:rPr>
        <w:t xml:space="preserve"> CSI variation point can be regarded as a CSI update point.</w:t>
      </w:r>
      <w:r w:rsidR="00BB1BAB">
        <w:rPr>
          <w:rFonts w:eastAsiaTheme="minorEastAsia"/>
          <w:bCs/>
          <w:iCs/>
          <w:szCs w:val="24"/>
          <w:lang w:val="en-US" w:eastAsia="zh-CN"/>
        </w:rPr>
        <w:t xml:space="preserve"> </w:t>
      </w:r>
      <w:r w:rsidR="00856788">
        <w:rPr>
          <w:rFonts w:eastAsiaTheme="minorEastAsia"/>
          <w:bCs/>
          <w:iCs/>
          <w:szCs w:val="24"/>
          <w:lang w:val="en-US" w:eastAsia="zh-CN"/>
        </w:rPr>
        <w:t xml:space="preserve">Multiple CSI update points can be represented as a set of CSI update time or location by UE. </w:t>
      </w:r>
      <w:r w:rsidR="00BB1BAB">
        <w:rPr>
          <w:rFonts w:eastAsiaTheme="minorEastAsia"/>
          <w:bCs/>
          <w:iCs/>
          <w:szCs w:val="24"/>
          <w:lang w:val="en-US" w:eastAsia="zh-CN"/>
        </w:rPr>
        <w:t>Only at the CSI update</w:t>
      </w:r>
      <w:r w:rsidR="00856788">
        <w:rPr>
          <w:rFonts w:eastAsiaTheme="minorEastAsia"/>
          <w:bCs/>
          <w:iCs/>
          <w:szCs w:val="24"/>
          <w:lang w:val="en-US" w:eastAsia="zh-CN"/>
        </w:rPr>
        <w:t xml:space="preserve"> time or location </w:t>
      </w:r>
      <w:r w:rsidR="00BB1BAB">
        <w:rPr>
          <w:rFonts w:eastAsiaTheme="minorEastAsia"/>
          <w:bCs/>
          <w:iCs/>
          <w:szCs w:val="24"/>
          <w:lang w:val="en-US" w:eastAsia="zh-CN"/>
        </w:rPr>
        <w:t xml:space="preserve">is it necessary for UE to report the predicted </w:t>
      </w:r>
      <w:r w:rsidR="00856788">
        <w:rPr>
          <w:rFonts w:eastAsiaTheme="minorEastAsia"/>
          <w:bCs/>
          <w:iCs/>
          <w:szCs w:val="24"/>
          <w:lang w:val="en-US" w:eastAsia="zh-CN"/>
        </w:rPr>
        <w:t xml:space="preserve">CSI information. Furthermore, the CSI feedback </w:t>
      </w:r>
      <w:r w:rsidR="00E25533">
        <w:rPr>
          <w:rFonts w:eastAsiaTheme="minorEastAsia"/>
          <w:bCs/>
          <w:iCs/>
          <w:szCs w:val="24"/>
          <w:lang w:val="en-US" w:eastAsia="zh-CN"/>
        </w:rPr>
        <w:t>rate</w:t>
      </w:r>
      <w:r w:rsidR="00856788">
        <w:rPr>
          <w:rFonts w:eastAsiaTheme="minorEastAsia"/>
          <w:bCs/>
          <w:iCs/>
          <w:szCs w:val="24"/>
          <w:lang w:val="en-US" w:eastAsia="zh-CN"/>
        </w:rPr>
        <w:t xml:space="preserve"> may also be influenced by the CSI variation points.</w:t>
      </w:r>
    </w:p>
    <w:p w14:paraId="3FB02231" w14:textId="286D4C93" w:rsidR="003B698A" w:rsidRDefault="00D9454F" w:rsidP="00D9454F">
      <w:pPr>
        <w:spacing w:before="120" w:after="120"/>
        <w:jc w:val="center"/>
        <w:rPr>
          <w:rFonts w:eastAsiaTheme="minorEastAsia"/>
          <w:bCs/>
          <w:iCs/>
          <w:szCs w:val="24"/>
          <w:lang w:val="en-US" w:eastAsia="zh-CN"/>
        </w:rPr>
      </w:pPr>
      <w:r w:rsidRPr="00D9454F">
        <w:rPr>
          <w:noProof/>
          <w:color w:val="1F497D"/>
          <w:sz w:val="21"/>
          <w:szCs w:val="21"/>
          <w:lang w:val="en-US" w:eastAsia="zh-CN"/>
        </w:rPr>
        <w:drawing>
          <wp:inline distT="0" distB="0" distL="0" distR="0" wp14:anchorId="13250D90" wp14:editId="521846BF">
            <wp:extent cx="5083024" cy="1823800"/>
            <wp:effectExtent l="0" t="0" r="3810" b="508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098425" cy="1829326"/>
                    </a:xfrm>
                    <a:prstGeom prst="rect">
                      <a:avLst/>
                    </a:prstGeom>
                    <a:noFill/>
                    <a:ln>
                      <a:noFill/>
                    </a:ln>
                  </pic:spPr>
                </pic:pic>
              </a:graphicData>
            </a:graphic>
          </wp:inline>
        </w:drawing>
      </w:r>
    </w:p>
    <w:p w14:paraId="041F68FA" w14:textId="1808F0C5" w:rsidR="00D9454F" w:rsidRDefault="00856788" w:rsidP="00D9454F">
      <w:pPr>
        <w:spacing w:before="120" w:after="120"/>
        <w:jc w:val="center"/>
        <w:rPr>
          <w:rFonts w:eastAsiaTheme="minorEastAsia"/>
          <w:bCs/>
          <w:iCs/>
          <w:szCs w:val="24"/>
          <w:lang w:val="en-US" w:eastAsia="zh-CN"/>
        </w:rPr>
      </w:pPr>
      <w:r>
        <w:rPr>
          <w:rFonts w:eastAsiaTheme="minorEastAsia"/>
          <w:bCs/>
          <w:iCs/>
          <w:szCs w:val="24"/>
          <w:lang w:val="en-US" w:eastAsia="zh-CN"/>
        </w:rPr>
        <w:t xml:space="preserve">Figure 1 CSI </w:t>
      </w:r>
      <w:r w:rsidR="00472922">
        <w:rPr>
          <w:rFonts w:eastAsiaTheme="minorEastAsia"/>
          <w:bCs/>
          <w:iCs/>
          <w:szCs w:val="24"/>
          <w:lang w:val="en-US" w:eastAsia="zh-CN"/>
        </w:rPr>
        <w:t>p</w:t>
      </w:r>
      <w:r w:rsidR="00D930B6">
        <w:rPr>
          <w:rFonts w:eastAsiaTheme="minorEastAsia"/>
          <w:bCs/>
          <w:iCs/>
          <w:szCs w:val="24"/>
          <w:lang w:val="en-US" w:eastAsia="zh-CN"/>
        </w:rPr>
        <w:t>redication and reporting</w:t>
      </w:r>
    </w:p>
    <w:p w14:paraId="0FAA66E5" w14:textId="16F9A0A5" w:rsidR="00472922" w:rsidRPr="00472922" w:rsidRDefault="001C1600" w:rsidP="00F55849">
      <w:pPr>
        <w:spacing w:before="120"/>
        <w:jc w:val="both"/>
        <w:rPr>
          <w:rFonts w:eastAsia="DengXian"/>
          <w:szCs w:val="24"/>
          <w:lang w:val="en-US" w:eastAsia="zh-CN"/>
        </w:rPr>
      </w:pPr>
      <w:bookmarkStart w:id="71" w:name="_Hlk134708812"/>
      <w:bookmarkStart w:id="72" w:name="OLE_LINK111"/>
      <w:r>
        <w:rPr>
          <w:rFonts w:eastAsia="DengXian"/>
          <w:szCs w:val="24"/>
          <w:lang w:val="en-US" w:eastAsia="zh-CN"/>
        </w:rPr>
        <w:t>The</w:t>
      </w:r>
      <w:r w:rsidRPr="001C1600">
        <w:rPr>
          <w:rFonts w:eastAsia="DengXian"/>
          <w:szCs w:val="24"/>
          <w:lang w:val="en-US" w:eastAsia="zh-CN"/>
        </w:rPr>
        <w:t xml:space="preserve"> adjustment of CSI feedback rate</w:t>
      </w:r>
      <w:r>
        <w:rPr>
          <w:rFonts w:eastAsia="DengXian"/>
          <w:szCs w:val="24"/>
          <w:lang w:val="en-US" w:eastAsia="zh-CN"/>
        </w:rPr>
        <w:t xml:space="preserve"> or</w:t>
      </w:r>
      <w:r w:rsidRPr="001C1600">
        <w:rPr>
          <w:rFonts w:eastAsia="DengXian"/>
          <w:szCs w:val="24"/>
          <w:lang w:val="en-US" w:eastAsia="zh-CN"/>
        </w:rPr>
        <w:t xml:space="preserve"> CSI reporting pattern </w:t>
      </w:r>
      <w:r>
        <w:rPr>
          <w:rFonts w:eastAsia="DengXian"/>
          <w:szCs w:val="24"/>
          <w:lang w:val="en-US" w:eastAsia="zh-CN"/>
        </w:rPr>
        <w:t xml:space="preserve">can be </w:t>
      </w:r>
      <w:r w:rsidRPr="001C1600">
        <w:rPr>
          <w:rFonts w:eastAsia="DengXian"/>
          <w:szCs w:val="24"/>
          <w:lang w:val="en-US" w:eastAsia="zh-CN"/>
        </w:rPr>
        <w:t xml:space="preserve">based on the derived CSI </w:t>
      </w:r>
      <w:r>
        <w:rPr>
          <w:rFonts w:eastAsia="DengXian"/>
          <w:szCs w:val="24"/>
          <w:lang w:val="en-US" w:eastAsia="zh-CN"/>
        </w:rPr>
        <w:t xml:space="preserve">variation points and corresponding CSI </w:t>
      </w:r>
      <w:r w:rsidRPr="001C1600">
        <w:rPr>
          <w:rFonts w:eastAsia="DengXian"/>
          <w:szCs w:val="24"/>
          <w:lang w:val="en-US" w:eastAsia="zh-CN"/>
        </w:rPr>
        <w:t>update time/location.</w:t>
      </w:r>
      <w:r>
        <w:rPr>
          <w:rFonts w:eastAsia="DengXian"/>
          <w:szCs w:val="24"/>
          <w:lang w:val="en-US" w:eastAsia="zh-CN"/>
        </w:rPr>
        <w:t xml:space="preserve"> </w:t>
      </w:r>
      <w:r w:rsidR="00472922" w:rsidRPr="00472922">
        <w:rPr>
          <w:rFonts w:eastAsia="DengXian"/>
          <w:szCs w:val="24"/>
          <w:lang w:val="en-US" w:eastAsia="zh-CN"/>
        </w:rPr>
        <w:t>This method of CSI data collection and reporting configuration has the advantage of reduced complexity and improved accuracy and can be supported for UE-side time-domain CSI prediction.</w:t>
      </w:r>
    </w:p>
    <w:p w14:paraId="19C4C434" w14:textId="287445E7" w:rsidR="00856788" w:rsidRDefault="00856788" w:rsidP="00F55849">
      <w:pPr>
        <w:spacing w:before="120"/>
        <w:jc w:val="both"/>
        <w:rPr>
          <w:rFonts w:eastAsia="DengXian"/>
          <w:b/>
          <w:bCs/>
          <w:i/>
          <w:iCs/>
          <w:szCs w:val="24"/>
          <w:lang w:val="en-US" w:eastAsia="zh-CN"/>
        </w:rPr>
      </w:pPr>
      <w:bookmarkStart w:id="73" w:name="OLE_LINK173"/>
      <w:bookmarkStart w:id="74" w:name="OLE_LINK174"/>
      <w:r>
        <w:rPr>
          <w:rFonts w:eastAsia="DengXian"/>
          <w:b/>
          <w:bCs/>
          <w:i/>
          <w:iCs/>
          <w:szCs w:val="24"/>
          <w:lang w:val="en-US" w:eastAsia="zh-CN"/>
        </w:rPr>
        <w:t>Observation 1: Regarding CSI prediction using UE-side model, only at the future time instance where CSI information significantly changes</w:t>
      </w:r>
      <w:r w:rsidR="00610E82">
        <w:rPr>
          <w:rFonts w:eastAsia="DengXian"/>
          <w:b/>
          <w:bCs/>
          <w:i/>
          <w:iCs/>
          <w:szCs w:val="24"/>
          <w:lang w:val="en-US" w:eastAsia="zh-CN"/>
        </w:rPr>
        <w:t xml:space="preserve"> (i.e., CSI variation point)</w:t>
      </w:r>
      <w:r>
        <w:rPr>
          <w:rFonts w:eastAsia="DengXian"/>
          <w:b/>
          <w:bCs/>
          <w:i/>
          <w:iCs/>
          <w:szCs w:val="24"/>
          <w:lang w:val="en-US" w:eastAsia="zh-CN"/>
        </w:rPr>
        <w:t>,</w:t>
      </w:r>
      <w:r w:rsidR="00610E82">
        <w:rPr>
          <w:rFonts w:eastAsia="DengXian"/>
          <w:b/>
          <w:bCs/>
          <w:i/>
          <w:iCs/>
          <w:szCs w:val="24"/>
          <w:lang w:val="en-US" w:eastAsia="zh-CN"/>
        </w:rPr>
        <w:t xml:space="preserve"> </w:t>
      </w:r>
      <w:r>
        <w:rPr>
          <w:rFonts w:eastAsia="DengXian"/>
          <w:b/>
          <w:bCs/>
          <w:i/>
          <w:iCs/>
          <w:szCs w:val="24"/>
          <w:lang w:val="en-US" w:eastAsia="zh-CN"/>
        </w:rPr>
        <w:t>report</w:t>
      </w:r>
      <w:r w:rsidR="00610E82">
        <w:rPr>
          <w:rFonts w:eastAsia="DengXian"/>
          <w:b/>
          <w:bCs/>
          <w:i/>
          <w:iCs/>
          <w:szCs w:val="24"/>
          <w:lang w:val="en-US" w:eastAsia="zh-CN"/>
        </w:rPr>
        <w:t>ing</w:t>
      </w:r>
      <w:r>
        <w:rPr>
          <w:rFonts w:eastAsia="DengXian"/>
          <w:b/>
          <w:bCs/>
          <w:i/>
          <w:iCs/>
          <w:szCs w:val="24"/>
          <w:lang w:val="en-US" w:eastAsia="zh-CN"/>
        </w:rPr>
        <w:t xml:space="preserve"> the corresponding predicted CSI information</w:t>
      </w:r>
      <w:r w:rsidR="00610E82">
        <w:rPr>
          <w:rFonts w:eastAsia="DengXian"/>
          <w:b/>
          <w:bCs/>
          <w:i/>
          <w:iCs/>
          <w:szCs w:val="24"/>
          <w:lang w:val="en-US" w:eastAsia="zh-CN"/>
        </w:rPr>
        <w:t xml:space="preserve"> is necessary.</w:t>
      </w:r>
    </w:p>
    <w:p w14:paraId="51E5C39C" w14:textId="7DB28B19" w:rsidR="00F55849" w:rsidRPr="00F55849" w:rsidRDefault="00054921" w:rsidP="00F55849">
      <w:pPr>
        <w:spacing w:before="120"/>
        <w:jc w:val="both"/>
        <w:rPr>
          <w:rFonts w:eastAsia="DengXian"/>
          <w:b/>
          <w:bCs/>
          <w:i/>
          <w:iCs/>
          <w:szCs w:val="24"/>
          <w:lang w:val="en-US" w:eastAsia="zh-CN"/>
        </w:rPr>
      </w:pPr>
      <w:r>
        <w:rPr>
          <w:rFonts w:eastAsia="DengXian"/>
          <w:b/>
          <w:bCs/>
          <w:i/>
          <w:iCs/>
          <w:szCs w:val="24"/>
          <w:lang w:val="en-US" w:eastAsia="zh-CN"/>
        </w:rPr>
        <w:t>Proposal 8</w:t>
      </w:r>
      <w:r w:rsidR="00856788">
        <w:rPr>
          <w:rFonts w:eastAsia="DengXian"/>
          <w:b/>
          <w:bCs/>
          <w:i/>
          <w:iCs/>
          <w:szCs w:val="24"/>
          <w:lang w:val="en-US" w:eastAsia="zh-CN"/>
        </w:rPr>
        <w:t>: Study</w:t>
      </w:r>
      <w:r w:rsidR="00F55849" w:rsidRPr="00F55849">
        <w:rPr>
          <w:rFonts w:eastAsia="DengXian"/>
          <w:b/>
          <w:bCs/>
          <w:i/>
          <w:iCs/>
          <w:szCs w:val="24"/>
          <w:lang w:val="en-US" w:eastAsia="zh-CN"/>
        </w:rPr>
        <w:t xml:space="preserve"> </w:t>
      </w:r>
      <w:r w:rsidR="00610E82">
        <w:rPr>
          <w:rFonts w:eastAsia="DengXian"/>
          <w:b/>
          <w:bCs/>
          <w:i/>
          <w:iCs/>
          <w:szCs w:val="24"/>
          <w:lang w:val="en-US" w:eastAsia="zh-CN"/>
        </w:rPr>
        <w:t>potential specification impact of CSI reporting/feedback based on the CSI variation point</w:t>
      </w:r>
      <w:r w:rsidR="00F55849" w:rsidRPr="00F55849">
        <w:rPr>
          <w:rFonts w:eastAsia="DengXian"/>
          <w:b/>
          <w:bCs/>
          <w:i/>
          <w:iCs/>
          <w:szCs w:val="24"/>
          <w:lang w:val="en-US" w:eastAsia="zh-CN"/>
        </w:rPr>
        <w:t>.</w:t>
      </w:r>
    </w:p>
    <w:p w14:paraId="56F90AE0" w14:textId="77777777" w:rsidR="00645711" w:rsidRPr="006A187B" w:rsidRDefault="00645711" w:rsidP="00645711">
      <w:pPr>
        <w:spacing w:before="120" w:after="120"/>
        <w:jc w:val="both"/>
        <w:rPr>
          <w:rFonts w:eastAsiaTheme="minorEastAsia"/>
          <w:color w:val="000000" w:themeColor="text1"/>
          <w:szCs w:val="24"/>
          <w:lang w:val="en-US" w:eastAsia="zh-CN"/>
        </w:rPr>
      </w:pPr>
      <w:bookmarkStart w:id="75" w:name="OLE_LINK132"/>
      <w:bookmarkStart w:id="76" w:name="OLE_LINK133"/>
      <w:bookmarkStart w:id="77" w:name="OLE_LINK127"/>
      <w:bookmarkStart w:id="78" w:name="OLE_LINK103"/>
      <w:bookmarkStart w:id="79" w:name="OLE_LINK138"/>
      <w:bookmarkStart w:id="80" w:name="OLE_LINK159"/>
      <w:bookmarkStart w:id="81" w:name="OLE_LINK160"/>
      <w:bookmarkStart w:id="82" w:name="OLE_LINK163"/>
      <w:bookmarkStart w:id="83" w:name="OLE_LINK256"/>
      <w:bookmarkStart w:id="84" w:name="_Hlk101800229"/>
      <w:bookmarkStart w:id="85" w:name="OLE_LINK284"/>
      <w:bookmarkStart w:id="86" w:name="OLE_LINK285"/>
      <w:bookmarkEnd w:id="68"/>
      <w:bookmarkEnd w:id="69"/>
      <w:bookmarkEnd w:id="71"/>
      <w:bookmarkEnd w:id="72"/>
      <w:r w:rsidRPr="006A187B">
        <w:rPr>
          <w:rFonts w:eastAsiaTheme="minorEastAsia"/>
          <w:color w:val="000000" w:themeColor="text1"/>
          <w:szCs w:val="24"/>
          <w:lang w:val="en-US" w:eastAsia="zh-CN"/>
        </w:rPr>
        <w:t xml:space="preserve">In order to ensure the real-time performance of CSI, especially in some scenarios of </w:t>
      </w:r>
      <w:proofErr w:type="gramStart"/>
      <w:r w:rsidRPr="006A187B">
        <w:rPr>
          <w:rFonts w:eastAsiaTheme="minorEastAsia"/>
          <w:color w:val="000000" w:themeColor="text1"/>
          <w:szCs w:val="24"/>
          <w:lang w:val="en-US" w:eastAsia="zh-CN"/>
        </w:rPr>
        <w:t>high speed</w:t>
      </w:r>
      <w:proofErr w:type="gramEnd"/>
      <w:r w:rsidRPr="006A187B">
        <w:rPr>
          <w:rFonts w:eastAsiaTheme="minorEastAsia"/>
          <w:color w:val="000000" w:themeColor="text1"/>
          <w:szCs w:val="24"/>
          <w:lang w:val="en-US" w:eastAsia="zh-CN"/>
        </w:rPr>
        <w:t xml:space="preserve"> movement (e.g., HST, freeway), gNB can trigger a P/SP CSI reporting, and UE needs to perform CSI measurement and reporting frequently. Based on time domain CSI prediction, it becomes a reality to use the historical CSIs to predict the future CSI(s), which will greatly save overhead of CSI measurement and reporting. Specifically, the CSIs measured in multiple historical time instances are </w:t>
      </w:r>
      <w:r w:rsidRPr="006A187B">
        <w:rPr>
          <w:rFonts w:eastAsiaTheme="minorEastAsia"/>
          <w:color w:val="000000" w:themeColor="text1"/>
          <w:szCs w:val="24"/>
          <w:lang w:val="en-US" w:eastAsia="zh-CN"/>
        </w:rPr>
        <w:lastRenderedPageBreak/>
        <w:t xml:space="preserve">be used to predict the CSI(s) in one or more future time instance(s). And the time interval between the historical or future time instances </w:t>
      </w:r>
      <w:proofErr w:type="gramStart"/>
      <w:r w:rsidRPr="006A187B">
        <w:rPr>
          <w:rFonts w:eastAsiaTheme="minorEastAsia"/>
          <w:color w:val="000000" w:themeColor="text1"/>
          <w:szCs w:val="24"/>
          <w:lang w:val="en-US" w:eastAsia="zh-CN"/>
        </w:rPr>
        <w:t>is generally is</w:t>
      </w:r>
      <w:proofErr w:type="gramEnd"/>
      <w:r w:rsidRPr="006A187B">
        <w:rPr>
          <w:rFonts w:eastAsiaTheme="minorEastAsia"/>
          <w:color w:val="000000" w:themeColor="text1"/>
          <w:szCs w:val="24"/>
          <w:lang w:val="en-US" w:eastAsia="zh-CN"/>
        </w:rPr>
        <w:t xml:space="preserve"> the same. It means that, for a triggered P/SP CSI report, UE only needs to receive the CSI-RSs transmitted in partial time instances and measure the CSIs. And for the future time instance(s) corresponding to the predicted CSI(s), UE does not need to receive the CSI-RS(s) or (and) perform CSI reporting. For this purpose, gNB can release or deactivate the P/SP CSI report. However, due to acquiring CSI may be a long-term, </w:t>
      </w:r>
      <w:proofErr w:type="gramStart"/>
      <w:r w:rsidRPr="006A187B">
        <w:rPr>
          <w:rFonts w:eastAsiaTheme="minorEastAsia"/>
          <w:color w:val="000000" w:themeColor="text1"/>
          <w:szCs w:val="24"/>
          <w:lang w:val="en-US" w:eastAsia="zh-CN"/>
        </w:rPr>
        <w:t>continuous</w:t>
      </w:r>
      <w:proofErr w:type="gramEnd"/>
      <w:r w:rsidRPr="006A187B">
        <w:rPr>
          <w:rFonts w:eastAsiaTheme="minorEastAsia"/>
          <w:color w:val="000000" w:themeColor="text1"/>
          <w:szCs w:val="24"/>
          <w:lang w:val="en-US" w:eastAsia="zh-CN"/>
        </w:rPr>
        <w:t xml:space="preserve"> and periodic behavior, gNB needs to configure/release or activate/deactivate the same CSI report frequently.</w:t>
      </w:r>
      <w:r w:rsidRPr="006A187B">
        <w:rPr>
          <w:rFonts w:eastAsiaTheme="minorEastAsia" w:hint="eastAsia"/>
          <w:color w:val="000000" w:themeColor="text1"/>
          <w:szCs w:val="24"/>
          <w:lang w:val="en-US" w:eastAsia="zh-CN"/>
        </w:rPr>
        <w:t xml:space="preserve"> </w:t>
      </w:r>
      <w:r w:rsidRPr="006A187B">
        <w:rPr>
          <w:rFonts w:eastAsiaTheme="minorEastAsia"/>
          <w:color w:val="000000" w:themeColor="text1"/>
          <w:szCs w:val="24"/>
          <w:lang w:val="en-US" w:eastAsia="zh-CN"/>
        </w:rPr>
        <w:t>Obviously, it will lead to huge and unnecessary overhead of signaling (e.g., RRC, MAC CE). Therefore, for reduction of unnecessary signaling overhead, we should study the mechanism of discontinuous P/SP CSI report.</w:t>
      </w:r>
    </w:p>
    <w:p w14:paraId="0E3D91BC" w14:textId="1CFFE407" w:rsidR="00EE7CED" w:rsidRDefault="00645711" w:rsidP="00487B9F">
      <w:pPr>
        <w:spacing w:before="120" w:after="120"/>
        <w:jc w:val="both"/>
        <w:rPr>
          <w:rFonts w:eastAsiaTheme="minorEastAsia"/>
          <w:b/>
          <w:i/>
          <w:szCs w:val="24"/>
          <w:lang w:val="en-US" w:eastAsia="zh-CN"/>
        </w:rPr>
      </w:pPr>
      <w:bookmarkStart w:id="87" w:name="OLE_LINK273"/>
      <w:bookmarkStart w:id="88" w:name="OLE_LINK274"/>
      <w:r>
        <w:rPr>
          <w:rFonts w:eastAsiaTheme="minorEastAsia"/>
          <w:b/>
          <w:i/>
          <w:szCs w:val="24"/>
          <w:lang w:val="en-US" w:eastAsia="zh-CN"/>
        </w:rPr>
        <w:t xml:space="preserve">Proposal </w:t>
      </w:r>
      <w:r w:rsidR="00054921">
        <w:rPr>
          <w:rFonts w:eastAsiaTheme="minorEastAsia"/>
          <w:b/>
          <w:i/>
          <w:szCs w:val="24"/>
          <w:lang w:val="en-US" w:eastAsia="zh-CN"/>
        </w:rPr>
        <w:t>9</w:t>
      </w:r>
      <w:r w:rsidRPr="006A187B">
        <w:rPr>
          <w:rFonts w:eastAsiaTheme="minorEastAsia"/>
          <w:b/>
          <w:i/>
          <w:szCs w:val="24"/>
          <w:lang w:val="en-US" w:eastAsia="zh-CN"/>
        </w:rPr>
        <w:t>: Study discontinuous periodic or semi-persistent CSI report.</w:t>
      </w:r>
      <w:bookmarkEnd w:id="75"/>
      <w:bookmarkEnd w:id="76"/>
      <w:bookmarkEnd w:id="77"/>
      <w:bookmarkEnd w:id="78"/>
      <w:bookmarkEnd w:id="79"/>
      <w:bookmarkEnd w:id="87"/>
      <w:bookmarkEnd w:id="88"/>
    </w:p>
    <w:bookmarkEnd w:id="73"/>
    <w:bookmarkEnd w:id="74"/>
    <w:p w14:paraId="6C2C3902" w14:textId="77777777" w:rsidR="006E366C" w:rsidRPr="006E366C" w:rsidRDefault="006E366C" w:rsidP="006E366C">
      <w:pPr>
        <w:spacing w:before="120"/>
        <w:jc w:val="both"/>
        <w:rPr>
          <w:szCs w:val="24"/>
        </w:rPr>
      </w:pPr>
      <w:r w:rsidRPr="006E366C">
        <w:rPr>
          <w:szCs w:val="24"/>
        </w:rPr>
        <w:t xml:space="preserve">To support UE-side time-domain CSI prediction based on the points of CSI variation, a set of CSI reporting points may be calculated by the UE based on time or location. A timing set or location set may be collected by each UE or UE group following the initial training: </w:t>
      </w:r>
    </w:p>
    <w:p w14:paraId="7793F5B6" w14:textId="77777777" w:rsidR="006E366C" w:rsidRPr="006E366C" w:rsidRDefault="006E366C" w:rsidP="006E366C">
      <w:pPr>
        <w:spacing w:before="120"/>
        <w:jc w:val="both"/>
        <w:rPr>
          <w:szCs w:val="24"/>
        </w:rPr>
      </w:pPr>
      <w:r w:rsidRPr="006E366C">
        <w:rPr>
          <w:szCs w:val="24"/>
        </w:rPr>
        <w:t xml:space="preserve">Timing set </w:t>
      </w:r>
      <w:r w:rsidRPr="006E366C">
        <w:rPr>
          <w:i/>
          <w:iCs/>
          <w:szCs w:val="24"/>
        </w:rPr>
        <w:t>{t0, t</w:t>
      </w:r>
      <w:proofErr w:type="gramStart"/>
      <w:r w:rsidRPr="006E366C">
        <w:rPr>
          <w:i/>
          <w:iCs/>
          <w:szCs w:val="24"/>
        </w:rPr>
        <w:t>1,t</w:t>
      </w:r>
      <w:proofErr w:type="gramEnd"/>
      <w:r w:rsidRPr="006E366C">
        <w:rPr>
          <w:i/>
          <w:iCs/>
          <w:szCs w:val="24"/>
        </w:rPr>
        <w:t>2,t3,t4,…tn}</w:t>
      </w:r>
      <w:r w:rsidRPr="006E366C">
        <w:rPr>
          <w:szCs w:val="24"/>
        </w:rPr>
        <w:t xml:space="preserve"> where CSI feedback time tn is configurable within a longer validity duration, instead of fixed CSI reporting periodicity.</w:t>
      </w:r>
    </w:p>
    <w:p w14:paraId="02464E38" w14:textId="77777777" w:rsidR="006E366C" w:rsidRPr="006E366C" w:rsidRDefault="006E366C" w:rsidP="006E366C">
      <w:pPr>
        <w:spacing w:before="120"/>
        <w:jc w:val="both"/>
        <w:rPr>
          <w:szCs w:val="24"/>
        </w:rPr>
      </w:pPr>
      <w:r w:rsidRPr="006E366C">
        <w:rPr>
          <w:szCs w:val="24"/>
        </w:rPr>
        <w:t xml:space="preserve">Location set </w:t>
      </w:r>
      <w:r w:rsidRPr="006E366C">
        <w:rPr>
          <w:i/>
          <w:iCs/>
          <w:szCs w:val="24"/>
        </w:rPr>
        <w:t>{p0, p1, p2, p3, p</w:t>
      </w:r>
      <w:proofErr w:type="gramStart"/>
      <w:r w:rsidRPr="006E366C">
        <w:rPr>
          <w:i/>
          <w:iCs/>
          <w:szCs w:val="24"/>
        </w:rPr>
        <w:t>4,…</w:t>
      </w:r>
      <w:proofErr w:type="gramEnd"/>
      <w:r w:rsidRPr="006E366C">
        <w:rPr>
          <w:i/>
          <w:iCs/>
          <w:szCs w:val="24"/>
        </w:rPr>
        <w:t>pn}</w:t>
      </w:r>
      <w:r w:rsidRPr="006E366C">
        <w:rPr>
          <w:szCs w:val="24"/>
        </w:rPr>
        <w:t xml:space="preserve"> or Distance set </w:t>
      </w:r>
      <w:r w:rsidRPr="006E366C">
        <w:rPr>
          <w:i/>
          <w:iCs/>
          <w:szCs w:val="24"/>
        </w:rPr>
        <w:t>{d0, d1, d2, d3, d4, …dn}</w:t>
      </w:r>
      <w:r w:rsidRPr="006E366C">
        <w:rPr>
          <w:szCs w:val="24"/>
        </w:rPr>
        <w:t xml:space="preserve"> where CSI feedback is based on UE’s location Pn or distance dn travelled within a duration, replacing reporting based on timing interval. Significant location represents where there is a significant change in channel condition. </w:t>
      </w:r>
    </w:p>
    <w:p w14:paraId="5E335AA3" w14:textId="77777777" w:rsidR="006E366C" w:rsidRPr="006E366C" w:rsidRDefault="006E366C" w:rsidP="006E366C">
      <w:pPr>
        <w:spacing w:before="120"/>
        <w:jc w:val="both"/>
        <w:rPr>
          <w:szCs w:val="24"/>
        </w:rPr>
      </w:pPr>
      <w:r w:rsidRPr="006E366C">
        <w:rPr>
          <w:szCs w:val="24"/>
        </w:rPr>
        <w:t>UE may need to update the Time/Location/Distance set following model training. UE knows its own location/distance travelled or when it reaches certain position for CSI reporting update.</w:t>
      </w:r>
    </w:p>
    <w:p w14:paraId="73290411" w14:textId="77777777" w:rsidR="006E366C" w:rsidRPr="006E366C" w:rsidRDefault="006E366C" w:rsidP="006E366C">
      <w:pPr>
        <w:spacing w:before="120"/>
        <w:jc w:val="both"/>
        <w:rPr>
          <w:szCs w:val="24"/>
        </w:rPr>
      </w:pPr>
      <w:r w:rsidRPr="006E366C">
        <w:rPr>
          <w:szCs w:val="24"/>
        </w:rPr>
        <w:t xml:space="preserve">In many cases, a combined time and location/distance set, where certain area has certain timing set, can be applicable.  </w:t>
      </w:r>
    </w:p>
    <w:p w14:paraId="078E03C1" w14:textId="77777777" w:rsidR="006E366C" w:rsidRPr="006E366C" w:rsidRDefault="006E366C" w:rsidP="006E366C">
      <w:pPr>
        <w:spacing w:before="120"/>
        <w:jc w:val="both"/>
        <w:rPr>
          <w:szCs w:val="24"/>
        </w:rPr>
      </w:pPr>
      <w:r w:rsidRPr="006E366C">
        <w:rPr>
          <w:szCs w:val="24"/>
        </w:rPr>
        <w:t xml:space="preserve">For the CSI timing set, a UE can be provided with a periodic CSI reporting pattern for CSI reporting, such as </w:t>
      </w:r>
      <w:r w:rsidRPr="006E366C">
        <w:rPr>
          <w:i/>
          <w:iCs/>
          <w:szCs w:val="24"/>
        </w:rPr>
        <w:t>csi-reportingPattern</w:t>
      </w:r>
      <w:r w:rsidRPr="006E366C">
        <w:rPr>
          <w:szCs w:val="24"/>
        </w:rPr>
        <w:t xml:space="preserve">. Each bit of the pattern corresponds to a normal CSI reporting with a value of ‘0’ or a value of ‘1’ indicating, respectively, the skipping of CSI reporting or the normal CSI feedback during the validity duration of the CSI reporting pattern. </w:t>
      </w:r>
    </w:p>
    <w:p w14:paraId="6E32B517" w14:textId="77777777" w:rsidR="006E366C" w:rsidRPr="006E366C" w:rsidRDefault="006E366C" w:rsidP="006E366C">
      <w:pPr>
        <w:spacing w:before="120"/>
        <w:jc w:val="both"/>
        <w:rPr>
          <w:szCs w:val="24"/>
        </w:rPr>
      </w:pPr>
      <w:r w:rsidRPr="006E366C">
        <w:rPr>
          <w:szCs w:val="24"/>
        </w:rPr>
        <w:t xml:space="preserve">For the CSI location/distance set, a UE can be provided with a CSI reporting positioning pattern for CSI reporting, such as </w:t>
      </w:r>
      <w:r w:rsidRPr="006E366C">
        <w:rPr>
          <w:i/>
          <w:iCs/>
          <w:szCs w:val="24"/>
        </w:rPr>
        <w:t>csi-reportingPosition</w:t>
      </w:r>
      <w:r w:rsidRPr="006E366C">
        <w:rPr>
          <w:szCs w:val="24"/>
        </w:rPr>
        <w:t xml:space="preserve">. Each bit of the pattern corresponds to a pre-configured significant location/distance, with a value of ‘0’ or a value of ‘1’ indicating, respectively, ‘No change’ or ‘Update’ of </w:t>
      </w:r>
      <w:r w:rsidRPr="006E366C">
        <w:rPr>
          <w:i/>
          <w:iCs/>
          <w:szCs w:val="24"/>
        </w:rPr>
        <w:t>csi-reportingPattern/CSI periodicity</w:t>
      </w:r>
      <w:r w:rsidRPr="006E366C">
        <w:rPr>
          <w:szCs w:val="24"/>
        </w:rPr>
        <w:t>.</w:t>
      </w:r>
    </w:p>
    <w:p w14:paraId="2A5A131E" w14:textId="77777777" w:rsidR="006E366C" w:rsidRPr="006E366C" w:rsidRDefault="006E366C" w:rsidP="006E366C">
      <w:pPr>
        <w:spacing w:before="120"/>
        <w:jc w:val="both"/>
        <w:rPr>
          <w:szCs w:val="24"/>
        </w:rPr>
      </w:pPr>
      <w:r w:rsidRPr="006E366C">
        <w:rPr>
          <w:szCs w:val="24"/>
        </w:rPr>
        <w:t>The time/position/distance may be reset to ‘0’ or the starting point after a configurable time duration, number of positions or length of distance, and CSI feedback may be skipped if no traffic is expected.</w:t>
      </w:r>
    </w:p>
    <w:p w14:paraId="5C9C1EC5" w14:textId="77777777" w:rsidR="006E366C" w:rsidRPr="006E366C" w:rsidRDefault="006E366C" w:rsidP="006E366C">
      <w:pPr>
        <w:spacing w:before="120" w:after="0"/>
        <w:contextualSpacing/>
        <w:jc w:val="both"/>
        <w:textAlignment w:val="baseline"/>
        <w:rPr>
          <w:rFonts w:eastAsia="Meiryo"/>
          <w:szCs w:val="24"/>
          <w:lang w:eastAsia="zh-CN"/>
        </w:rPr>
      </w:pPr>
      <w:r w:rsidRPr="006E366C">
        <w:rPr>
          <w:rFonts w:eastAsia="Meiryo"/>
          <w:szCs w:val="24"/>
          <w:lang w:eastAsia="zh-CN"/>
        </w:rPr>
        <w:t xml:space="preserve">Upon reaching a significant point of variation (determined by time, </w:t>
      </w:r>
      <w:proofErr w:type="gramStart"/>
      <w:r w:rsidRPr="006E366C">
        <w:rPr>
          <w:rFonts w:eastAsia="Meiryo"/>
          <w:szCs w:val="24"/>
          <w:lang w:eastAsia="zh-CN"/>
        </w:rPr>
        <w:t>location</w:t>
      </w:r>
      <w:proofErr w:type="gramEnd"/>
      <w:r w:rsidRPr="006E366C">
        <w:rPr>
          <w:rFonts w:eastAsia="Meiryo"/>
          <w:szCs w:val="24"/>
          <w:lang w:eastAsia="zh-CN"/>
        </w:rPr>
        <w:t xml:space="preserve"> or distance), the CSI Feedback pattern may be updated autonomously based on a trained/configured/reconfigurable </w:t>
      </w:r>
      <w:r w:rsidRPr="006E366C">
        <w:rPr>
          <w:rFonts w:eastAsia="Meiryo"/>
          <w:i/>
          <w:iCs/>
          <w:szCs w:val="24"/>
          <w:lang w:eastAsia="zh-CN"/>
        </w:rPr>
        <w:t xml:space="preserve">Location/Distance Set Index and Timing Set Index mapping table </w:t>
      </w:r>
      <w:bookmarkStart w:id="89" w:name="_Hlk101294943"/>
      <w:r w:rsidRPr="006E366C">
        <w:rPr>
          <w:rFonts w:eastAsia="Meiryo"/>
          <w:szCs w:val="24"/>
          <w:lang w:eastAsia="zh-CN"/>
        </w:rPr>
        <w:t>as shown in Table 1.</w:t>
      </w:r>
    </w:p>
    <w:p w14:paraId="6C55403C" w14:textId="77777777" w:rsidR="006E366C" w:rsidRPr="006E366C" w:rsidRDefault="006E366C" w:rsidP="006E366C">
      <w:pPr>
        <w:spacing w:before="120" w:after="0"/>
        <w:contextualSpacing/>
        <w:jc w:val="both"/>
        <w:textAlignment w:val="baseline"/>
        <w:rPr>
          <w:rFonts w:eastAsiaTheme="minorEastAsia"/>
          <w:szCs w:val="24"/>
          <w:lang w:eastAsia="zh-CN"/>
        </w:rPr>
      </w:pPr>
    </w:p>
    <w:p w14:paraId="1D8E2161" w14:textId="77777777" w:rsidR="006E366C" w:rsidRPr="006E366C" w:rsidRDefault="006E366C" w:rsidP="006E366C">
      <w:pPr>
        <w:spacing w:before="120" w:after="0"/>
        <w:contextualSpacing/>
        <w:jc w:val="center"/>
        <w:textAlignment w:val="baseline"/>
        <w:rPr>
          <w:rFonts w:eastAsiaTheme="minorEastAsia"/>
          <w:szCs w:val="24"/>
          <w:lang w:eastAsia="zh-CN"/>
        </w:rPr>
      </w:pPr>
      <w:r w:rsidRPr="006E366C">
        <w:rPr>
          <w:rFonts w:eastAsia="Meiryo"/>
          <w:b/>
          <w:bCs/>
          <w:szCs w:val="24"/>
          <w:lang w:eastAsia="zh-CN"/>
        </w:rPr>
        <w:t>Table 1 Location/Timing set mapping table</w:t>
      </w:r>
    </w:p>
    <w:tbl>
      <w:tblPr>
        <w:tblStyle w:val="TableGrid"/>
        <w:tblW w:w="0" w:type="auto"/>
        <w:jc w:val="center"/>
        <w:tblLook w:val="04A0" w:firstRow="1" w:lastRow="0" w:firstColumn="1" w:lastColumn="0" w:noHBand="0" w:noVBand="1"/>
      </w:tblPr>
      <w:tblGrid>
        <w:gridCol w:w="2972"/>
        <w:gridCol w:w="2410"/>
      </w:tblGrid>
      <w:tr w:rsidR="006E366C" w:rsidRPr="006E366C" w14:paraId="26CB2E09" w14:textId="77777777" w:rsidTr="00E17276">
        <w:trPr>
          <w:trHeight w:val="303"/>
          <w:jc w:val="center"/>
        </w:trPr>
        <w:tc>
          <w:tcPr>
            <w:tcW w:w="2972" w:type="dxa"/>
            <w:vAlign w:val="center"/>
          </w:tcPr>
          <w:p w14:paraId="70A34926"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Location/Distance Set Index</w:t>
            </w:r>
          </w:p>
        </w:tc>
        <w:tc>
          <w:tcPr>
            <w:tcW w:w="2410" w:type="dxa"/>
            <w:vAlign w:val="center"/>
          </w:tcPr>
          <w:p w14:paraId="433A1883"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Timing Set Index</w:t>
            </w:r>
          </w:p>
        </w:tc>
      </w:tr>
      <w:tr w:rsidR="006E366C" w:rsidRPr="006E366C" w14:paraId="76869E25" w14:textId="77777777" w:rsidTr="00E17276">
        <w:trPr>
          <w:jc w:val="center"/>
        </w:trPr>
        <w:tc>
          <w:tcPr>
            <w:tcW w:w="2972" w:type="dxa"/>
            <w:vAlign w:val="center"/>
          </w:tcPr>
          <w:p w14:paraId="5BB1DDF1"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posInd1</w:t>
            </w:r>
          </w:p>
        </w:tc>
        <w:tc>
          <w:tcPr>
            <w:tcW w:w="2410" w:type="dxa"/>
            <w:vAlign w:val="center"/>
          </w:tcPr>
          <w:p w14:paraId="519C5C1D"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a</w:t>
            </w:r>
          </w:p>
        </w:tc>
      </w:tr>
      <w:tr w:rsidR="006E366C" w:rsidRPr="006E366C" w14:paraId="51C742BD" w14:textId="77777777" w:rsidTr="00E17276">
        <w:trPr>
          <w:jc w:val="center"/>
        </w:trPr>
        <w:tc>
          <w:tcPr>
            <w:tcW w:w="2972" w:type="dxa"/>
            <w:vAlign w:val="center"/>
          </w:tcPr>
          <w:p w14:paraId="256DFAF0"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lastRenderedPageBreak/>
              <w:t>posInd2</w:t>
            </w:r>
          </w:p>
        </w:tc>
        <w:tc>
          <w:tcPr>
            <w:tcW w:w="2410" w:type="dxa"/>
            <w:vAlign w:val="center"/>
          </w:tcPr>
          <w:p w14:paraId="074088A8"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b</w:t>
            </w:r>
          </w:p>
        </w:tc>
      </w:tr>
      <w:tr w:rsidR="006E366C" w:rsidRPr="006E366C" w14:paraId="7CE91686" w14:textId="77777777" w:rsidTr="00E17276">
        <w:trPr>
          <w:jc w:val="center"/>
        </w:trPr>
        <w:tc>
          <w:tcPr>
            <w:tcW w:w="2972" w:type="dxa"/>
            <w:vAlign w:val="center"/>
          </w:tcPr>
          <w:p w14:paraId="64581EDB"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posInd3</w:t>
            </w:r>
          </w:p>
        </w:tc>
        <w:tc>
          <w:tcPr>
            <w:tcW w:w="2410" w:type="dxa"/>
            <w:vAlign w:val="center"/>
          </w:tcPr>
          <w:p w14:paraId="23A49B5D"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c</w:t>
            </w:r>
          </w:p>
        </w:tc>
      </w:tr>
      <w:tr w:rsidR="006E366C" w:rsidRPr="006E366C" w14:paraId="5184B0CA" w14:textId="77777777" w:rsidTr="00E17276">
        <w:trPr>
          <w:jc w:val="center"/>
        </w:trPr>
        <w:tc>
          <w:tcPr>
            <w:tcW w:w="2972" w:type="dxa"/>
            <w:vAlign w:val="center"/>
          </w:tcPr>
          <w:p w14:paraId="1512076C"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posInd4</w:t>
            </w:r>
          </w:p>
        </w:tc>
        <w:tc>
          <w:tcPr>
            <w:tcW w:w="2410" w:type="dxa"/>
            <w:vAlign w:val="center"/>
          </w:tcPr>
          <w:p w14:paraId="6FB36DB5"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d</w:t>
            </w:r>
          </w:p>
        </w:tc>
      </w:tr>
      <w:tr w:rsidR="006E366C" w:rsidRPr="006E366C" w14:paraId="0141EE12" w14:textId="77777777" w:rsidTr="00E17276">
        <w:trPr>
          <w:trHeight w:val="79"/>
          <w:jc w:val="center"/>
        </w:trPr>
        <w:tc>
          <w:tcPr>
            <w:tcW w:w="2972" w:type="dxa"/>
            <w:vAlign w:val="center"/>
          </w:tcPr>
          <w:p w14:paraId="6A7F0EEB"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c>
          <w:tcPr>
            <w:tcW w:w="2410" w:type="dxa"/>
            <w:vAlign w:val="center"/>
          </w:tcPr>
          <w:p w14:paraId="276C4FE6"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r>
      <w:bookmarkEnd w:id="89"/>
    </w:tbl>
    <w:p w14:paraId="5956CEE7" w14:textId="77777777" w:rsidR="006E366C" w:rsidRPr="006E366C" w:rsidRDefault="006E366C" w:rsidP="006E366C">
      <w:pPr>
        <w:spacing w:before="120" w:after="0"/>
        <w:contextualSpacing/>
        <w:jc w:val="both"/>
        <w:textAlignment w:val="baseline"/>
        <w:rPr>
          <w:rFonts w:eastAsia="Meiryo"/>
          <w:szCs w:val="24"/>
          <w:lang w:eastAsia="zh-CN"/>
        </w:rPr>
      </w:pPr>
    </w:p>
    <w:p w14:paraId="724C4DC1" w14:textId="77777777" w:rsidR="006E366C" w:rsidRPr="006E366C" w:rsidRDefault="006E366C" w:rsidP="006E366C">
      <w:pPr>
        <w:spacing w:before="120" w:after="0"/>
        <w:contextualSpacing/>
        <w:jc w:val="both"/>
        <w:textAlignment w:val="baseline"/>
        <w:rPr>
          <w:rFonts w:eastAsia="Meiryo"/>
          <w:szCs w:val="24"/>
          <w:lang w:eastAsia="zh-CN"/>
        </w:rPr>
      </w:pPr>
      <w:r w:rsidRPr="006E366C">
        <w:rPr>
          <w:rFonts w:eastAsia="Meiryo"/>
          <w:szCs w:val="24"/>
          <w:lang w:eastAsia="zh-CN"/>
        </w:rPr>
        <w:t xml:space="preserve">The CSI reporting periodicity may also be updated autonomously. Upon reaching a significant point of variation (determined by time, </w:t>
      </w:r>
      <w:proofErr w:type="gramStart"/>
      <w:r w:rsidRPr="006E366C">
        <w:rPr>
          <w:rFonts w:eastAsia="Meiryo"/>
          <w:szCs w:val="24"/>
          <w:lang w:eastAsia="zh-CN"/>
        </w:rPr>
        <w:t>location</w:t>
      </w:r>
      <w:proofErr w:type="gramEnd"/>
      <w:r w:rsidRPr="006E366C">
        <w:rPr>
          <w:rFonts w:eastAsia="Meiryo"/>
          <w:szCs w:val="24"/>
          <w:lang w:eastAsia="zh-CN"/>
        </w:rPr>
        <w:t xml:space="preserve"> or distance), the CSI reporting periodicity may be updated autonomously based on a trained/configured/reconfigurable </w:t>
      </w:r>
      <w:r w:rsidRPr="006E366C">
        <w:rPr>
          <w:rFonts w:eastAsia="Meiryo"/>
          <w:i/>
          <w:iCs/>
          <w:szCs w:val="24"/>
          <w:lang w:eastAsia="zh-CN"/>
        </w:rPr>
        <w:t xml:space="preserve">CSI-Periodicity and Location/Distance Set </w:t>
      </w:r>
      <w:r w:rsidRPr="006E366C">
        <w:rPr>
          <w:rFonts w:eastAsia="Meiryo"/>
          <w:szCs w:val="24"/>
          <w:lang w:eastAsia="zh-CN"/>
        </w:rPr>
        <w:t>mapping table</w:t>
      </w:r>
      <w:r w:rsidRPr="006E366C">
        <w:rPr>
          <w:szCs w:val="24"/>
        </w:rPr>
        <w:t xml:space="preserve"> </w:t>
      </w:r>
      <w:r w:rsidRPr="006E366C">
        <w:rPr>
          <w:rFonts w:eastAsia="Meiryo"/>
          <w:szCs w:val="24"/>
          <w:lang w:eastAsia="zh-CN"/>
        </w:rPr>
        <w:t>as shown in Table 2:</w:t>
      </w:r>
    </w:p>
    <w:p w14:paraId="744FE89C" w14:textId="77777777" w:rsidR="006E366C" w:rsidRPr="006E366C" w:rsidRDefault="006E366C" w:rsidP="006E366C">
      <w:pPr>
        <w:spacing w:before="120" w:after="0"/>
        <w:contextualSpacing/>
        <w:jc w:val="both"/>
        <w:textAlignment w:val="baseline"/>
        <w:rPr>
          <w:rFonts w:eastAsiaTheme="minorEastAsia"/>
          <w:szCs w:val="24"/>
          <w:lang w:eastAsia="zh-CN"/>
        </w:rPr>
      </w:pPr>
    </w:p>
    <w:p w14:paraId="389BA07C" w14:textId="77777777" w:rsidR="006E366C" w:rsidRPr="006E366C" w:rsidRDefault="006E366C" w:rsidP="006E366C">
      <w:pPr>
        <w:spacing w:before="120" w:after="0"/>
        <w:contextualSpacing/>
        <w:jc w:val="center"/>
        <w:textAlignment w:val="baseline"/>
        <w:rPr>
          <w:rFonts w:eastAsia="Times New Roman"/>
          <w:szCs w:val="24"/>
          <w:lang w:eastAsia="zh-CN"/>
        </w:rPr>
      </w:pPr>
      <w:r w:rsidRPr="006E366C">
        <w:rPr>
          <w:rFonts w:eastAsia="Meiryo"/>
          <w:b/>
          <w:bCs/>
          <w:szCs w:val="24"/>
          <w:lang w:eastAsia="zh-CN"/>
        </w:rPr>
        <w:t>Table 2 Location/CSI periodicity table</w:t>
      </w:r>
    </w:p>
    <w:tbl>
      <w:tblPr>
        <w:tblStyle w:val="TableGrid"/>
        <w:tblW w:w="0" w:type="auto"/>
        <w:jc w:val="center"/>
        <w:tblLook w:val="04A0" w:firstRow="1" w:lastRow="0" w:firstColumn="1" w:lastColumn="0" w:noHBand="0" w:noVBand="1"/>
      </w:tblPr>
      <w:tblGrid>
        <w:gridCol w:w="2122"/>
        <w:gridCol w:w="2977"/>
      </w:tblGrid>
      <w:tr w:rsidR="006E366C" w:rsidRPr="006E366C" w14:paraId="3AA9DB28" w14:textId="77777777" w:rsidTr="00E17276">
        <w:trPr>
          <w:jc w:val="center"/>
        </w:trPr>
        <w:tc>
          <w:tcPr>
            <w:tcW w:w="2122" w:type="dxa"/>
            <w:vAlign w:val="center"/>
          </w:tcPr>
          <w:p w14:paraId="4568799B"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CSI periodicity</w:t>
            </w:r>
          </w:p>
        </w:tc>
        <w:tc>
          <w:tcPr>
            <w:tcW w:w="2977" w:type="dxa"/>
            <w:vAlign w:val="center"/>
          </w:tcPr>
          <w:p w14:paraId="540E10DD"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Location/Distance Set</w:t>
            </w:r>
          </w:p>
        </w:tc>
      </w:tr>
      <w:tr w:rsidR="006E366C" w:rsidRPr="006E366C" w14:paraId="57EEB7BA" w14:textId="77777777" w:rsidTr="00E17276">
        <w:trPr>
          <w:jc w:val="center"/>
        </w:trPr>
        <w:tc>
          <w:tcPr>
            <w:tcW w:w="2122" w:type="dxa"/>
            <w:vAlign w:val="center"/>
          </w:tcPr>
          <w:p w14:paraId="21496473"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2ms</w:t>
            </w:r>
          </w:p>
        </w:tc>
        <w:tc>
          <w:tcPr>
            <w:tcW w:w="2977" w:type="dxa"/>
            <w:vAlign w:val="center"/>
          </w:tcPr>
          <w:p w14:paraId="179F5E3B"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p0, …, pm; d0, …, dm</w:t>
            </w:r>
          </w:p>
        </w:tc>
      </w:tr>
      <w:tr w:rsidR="006E366C" w:rsidRPr="006E366C" w14:paraId="70383A9A" w14:textId="77777777" w:rsidTr="00E17276">
        <w:trPr>
          <w:jc w:val="center"/>
        </w:trPr>
        <w:tc>
          <w:tcPr>
            <w:tcW w:w="2122" w:type="dxa"/>
            <w:vAlign w:val="center"/>
          </w:tcPr>
          <w:p w14:paraId="7C0B408B"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5ms</w:t>
            </w:r>
          </w:p>
        </w:tc>
        <w:tc>
          <w:tcPr>
            <w:tcW w:w="2977" w:type="dxa"/>
            <w:vAlign w:val="center"/>
          </w:tcPr>
          <w:p w14:paraId="56B81CDD"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pm+1…, pn; dm+</w:t>
            </w:r>
            <w:proofErr w:type="gramStart"/>
            <w:r w:rsidRPr="006E366C">
              <w:rPr>
                <w:rFonts w:eastAsia="Meiryo"/>
                <w:i/>
                <w:iCs/>
                <w:szCs w:val="24"/>
                <w:lang w:eastAsia="zh-CN"/>
              </w:rPr>
              <w:t>1,…</w:t>
            </w:r>
            <w:proofErr w:type="gramEnd"/>
            <w:r w:rsidRPr="006E366C">
              <w:rPr>
                <w:rFonts w:eastAsia="Meiryo"/>
                <w:i/>
                <w:iCs/>
                <w:szCs w:val="24"/>
                <w:lang w:eastAsia="zh-CN"/>
              </w:rPr>
              <w:t>,dn</w:t>
            </w:r>
          </w:p>
        </w:tc>
      </w:tr>
      <w:tr w:rsidR="006E366C" w:rsidRPr="006E366C" w14:paraId="0752ACCD" w14:textId="77777777" w:rsidTr="00E17276">
        <w:trPr>
          <w:jc w:val="center"/>
        </w:trPr>
        <w:tc>
          <w:tcPr>
            <w:tcW w:w="2122" w:type="dxa"/>
            <w:vAlign w:val="center"/>
          </w:tcPr>
          <w:p w14:paraId="382D0A80"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8ms</w:t>
            </w:r>
          </w:p>
        </w:tc>
        <w:tc>
          <w:tcPr>
            <w:tcW w:w="2977" w:type="dxa"/>
            <w:vAlign w:val="center"/>
          </w:tcPr>
          <w:p w14:paraId="32F8A159"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pn+</w:t>
            </w:r>
            <w:proofErr w:type="gramStart"/>
            <w:r w:rsidRPr="006E366C">
              <w:rPr>
                <w:rFonts w:eastAsia="Meiryo"/>
                <w:i/>
                <w:iCs/>
                <w:szCs w:val="24"/>
                <w:lang w:eastAsia="zh-CN"/>
              </w:rPr>
              <w:t>1,…</w:t>
            </w:r>
            <w:proofErr w:type="gramEnd"/>
            <w:r w:rsidRPr="006E366C">
              <w:rPr>
                <w:rFonts w:eastAsia="Meiryo"/>
                <w:i/>
                <w:iCs/>
                <w:szCs w:val="24"/>
                <w:lang w:eastAsia="zh-CN"/>
              </w:rPr>
              <w:t>, ps; dn+1, …,ds</w:t>
            </w:r>
          </w:p>
        </w:tc>
      </w:tr>
      <w:tr w:rsidR="006E366C" w:rsidRPr="006E366C" w14:paraId="4CDB6C72" w14:textId="77777777" w:rsidTr="00E17276">
        <w:trPr>
          <w:jc w:val="center"/>
        </w:trPr>
        <w:tc>
          <w:tcPr>
            <w:tcW w:w="2122" w:type="dxa"/>
            <w:vAlign w:val="center"/>
          </w:tcPr>
          <w:p w14:paraId="09BBE34E"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10ms</w:t>
            </w:r>
          </w:p>
        </w:tc>
        <w:tc>
          <w:tcPr>
            <w:tcW w:w="2977" w:type="dxa"/>
            <w:vAlign w:val="center"/>
          </w:tcPr>
          <w:p w14:paraId="080BEEF9"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ps+1, …, pt; ds+</w:t>
            </w:r>
            <w:proofErr w:type="gramStart"/>
            <w:r w:rsidRPr="006E366C">
              <w:rPr>
                <w:rFonts w:eastAsia="Meiryo"/>
                <w:i/>
                <w:iCs/>
                <w:szCs w:val="24"/>
                <w:lang w:eastAsia="zh-CN"/>
              </w:rPr>
              <w:t>1,…</w:t>
            </w:r>
            <w:proofErr w:type="gramEnd"/>
            <w:r w:rsidRPr="006E366C">
              <w:rPr>
                <w:rFonts w:eastAsia="Meiryo"/>
                <w:i/>
                <w:iCs/>
                <w:szCs w:val="24"/>
                <w:lang w:eastAsia="zh-CN"/>
              </w:rPr>
              <w:t>,dt</w:t>
            </w:r>
          </w:p>
        </w:tc>
      </w:tr>
      <w:tr w:rsidR="006E366C" w:rsidRPr="006E366C" w14:paraId="300DF0C5" w14:textId="77777777" w:rsidTr="00E17276">
        <w:trPr>
          <w:jc w:val="center"/>
        </w:trPr>
        <w:tc>
          <w:tcPr>
            <w:tcW w:w="2122" w:type="dxa"/>
            <w:vAlign w:val="center"/>
          </w:tcPr>
          <w:p w14:paraId="18DC2EC7"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c>
          <w:tcPr>
            <w:tcW w:w="2977" w:type="dxa"/>
            <w:vAlign w:val="center"/>
          </w:tcPr>
          <w:p w14:paraId="51FB4835"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r>
    </w:tbl>
    <w:p w14:paraId="21DA9567" w14:textId="6072D7EF" w:rsidR="006E366C" w:rsidRPr="006E366C" w:rsidRDefault="00054921" w:rsidP="006E366C">
      <w:pPr>
        <w:spacing w:before="120" w:after="120"/>
        <w:jc w:val="both"/>
        <w:rPr>
          <w:rFonts w:eastAsiaTheme="minorEastAsia"/>
          <w:b/>
          <w:i/>
          <w:szCs w:val="24"/>
          <w:lang w:val="en-US" w:eastAsia="zh-CN"/>
        </w:rPr>
      </w:pPr>
      <w:r>
        <w:rPr>
          <w:rFonts w:eastAsiaTheme="minorEastAsia"/>
          <w:b/>
          <w:i/>
          <w:szCs w:val="24"/>
          <w:lang w:val="en-US" w:eastAsia="zh-CN"/>
        </w:rPr>
        <w:t>Proposal 10</w:t>
      </w:r>
      <w:r w:rsidR="006E366C" w:rsidRPr="006E366C">
        <w:rPr>
          <w:rFonts w:eastAsiaTheme="minorEastAsia"/>
          <w:b/>
          <w:i/>
          <w:szCs w:val="24"/>
          <w:lang w:val="en-US" w:eastAsia="zh-CN"/>
        </w:rPr>
        <w:t>: Support the location/CSI report timing set mapping table in CSI reporting configuration.</w:t>
      </w:r>
    </w:p>
    <w:p w14:paraId="59A2501B" w14:textId="00F7751D" w:rsidR="006E366C" w:rsidRPr="006E366C" w:rsidRDefault="00054921" w:rsidP="006E366C">
      <w:pPr>
        <w:spacing w:before="120" w:after="120"/>
        <w:jc w:val="both"/>
        <w:rPr>
          <w:rFonts w:eastAsiaTheme="minorEastAsia"/>
          <w:b/>
          <w:i/>
          <w:szCs w:val="24"/>
          <w:lang w:val="en-US" w:eastAsia="zh-CN"/>
        </w:rPr>
      </w:pPr>
      <w:r>
        <w:rPr>
          <w:rFonts w:eastAsiaTheme="minorEastAsia"/>
          <w:b/>
          <w:i/>
          <w:szCs w:val="24"/>
          <w:lang w:val="en-US" w:eastAsia="zh-CN"/>
        </w:rPr>
        <w:t>Proposal 11</w:t>
      </w:r>
      <w:r w:rsidR="006E366C" w:rsidRPr="006E366C">
        <w:rPr>
          <w:rFonts w:eastAsiaTheme="minorEastAsia"/>
          <w:b/>
          <w:i/>
          <w:szCs w:val="24"/>
          <w:lang w:val="en-US" w:eastAsia="zh-CN"/>
        </w:rPr>
        <w:t>: Support the location/CSI periodicity mapping table in CSI reporting configuration.</w:t>
      </w:r>
    </w:p>
    <w:bookmarkEnd w:id="60"/>
    <w:bookmarkEnd w:id="61"/>
    <w:bookmarkEnd w:id="80"/>
    <w:bookmarkEnd w:id="81"/>
    <w:bookmarkEnd w:id="82"/>
    <w:bookmarkEnd w:id="83"/>
    <w:bookmarkEnd w:id="84"/>
    <w:bookmarkEnd w:id="85"/>
    <w:bookmarkEnd w:id="86"/>
    <w:p w14:paraId="1CB98FC1" w14:textId="71E2FE6C"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Conclusion</w:t>
      </w:r>
    </w:p>
    <w:p w14:paraId="15CCAD31" w14:textId="242EAC30" w:rsidR="0095370B" w:rsidRPr="006A187B" w:rsidRDefault="0095370B" w:rsidP="0095370B">
      <w:pPr>
        <w:spacing w:before="120"/>
        <w:jc w:val="both"/>
        <w:rPr>
          <w:rFonts w:eastAsia="SimSun"/>
          <w:color w:val="000000" w:themeColor="text1"/>
          <w:szCs w:val="24"/>
          <w:lang w:eastAsia="zh-CN"/>
        </w:rPr>
      </w:pPr>
      <w:r w:rsidRPr="006A187B">
        <w:rPr>
          <w:rFonts w:eastAsia="SimSun" w:hint="eastAsia"/>
          <w:color w:val="000000" w:themeColor="text1"/>
          <w:szCs w:val="24"/>
          <w:lang w:eastAsia="zh-CN"/>
        </w:rPr>
        <w:t xml:space="preserve">In this contribution, we </w:t>
      </w:r>
      <w:r w:rsidR="007F3333" w:rsidRPr="006A187B">
        <w:rPr>
          <w:rFonts w:eastAsia="SimSun"/>
          <w:color w:val="000000" w:themeColor="text1"/>
          <w:szCs w:val="24"/>
          <w:lang w:eastAsia="zh-CN"/>
        </w:rPr>
        <w:t xml:space="preserve">provided our views on </w:t>
      </w:r>
      <w:r w:rsidR="003F1E67" w:rsidRPr="006A187B">
        <w:rPr>
          <w:rFonts w:eastAsia="SimSun"/>
          <w:color w:val="000000" w:themeColor="text1"/>
          <w:szCs w:val="24"/>
          <w:lang w:eastAsia="zh-CN"/>
        </w:rPr>
        <w:t xml:space="preserve">the </w:t>
      </w:r>
      <w:r w:rsidR="007F3333" w:rsidRPr="006A187B">
        <w:rPr>
          <w:rFonts w:eastAsia="SimSun"/>
          <w:color w:val="000000" w:themeColor="text1"/>
          <w:szCs w:val="24"/>
          <w:lang w:eastAsia="zh-CN"/>
        </w:rPr>
        <w:t>finalization of representative sub use cases and potential specification impact</w:t>
      </w:r>
      <w:r w:rsidR="000E0389" w:rsidRPr="006A187B">
        <w:rPr>
          <w:rFonts w:eastAsia="SimSun"/>
          <w:color w:val="000000" w:themeColor="text1"/>
          <w:szCs w:val="24"/>
          <w:lang w:eastAsia="zh-CN"/>
        </w:rPr>
        <w:t xml:space="preserve"> for CSI feedback enhancements</w:t>
      </w:r>
      <w:bookmarkStart w:id="90" w:name="_Hlk101889792"/>
      <w:r w:rsidR="007F3333" w:rsidRPr="006A187B">
        <w:rPr>
          <w:rFonts w:eastAsia="SimSun"/>
          <w:color w:val="000000" w:themeColor="text1"/>
          <w:szCs w:val="24"/>
          <w:lang w:eastAsia="zh-CN"/>
        </w:rPr>
        <w:t xml:space="preserve">. </w:t>
      </w:r>
      <w:bookmarkEnd w:id="90"/>
      <w:r w:rsidR="00E96626" w:rsidRPr="006A187B">
        <w:rPr>
          <w:rFonts w:eastAsia="SimSun"/>
          <w:color w:val="000000" w:themeColor="text1"/>
          <w:szCs w:val="24"/>
          <w:lang w:eastAsia="zh-CN"/>
        </w:rPr>
        <w:t>Specifically, w</w:t>
      </w:r>
      <w:r w:rsidRPr="006A187B">
        <w:rPr>
          <w:rFonts w:eastAsia="SimSun" w:hint="eastAsia"/>
          <w:color w:val="000000" w:themeColor="text1"/>
          <w:szCs w:val="24"/>
          <w:lang w:eastAsia="zh-CN"/>
        </w:rPr>
        <w:t xml:space="preserve">e </w:t>
      </w:r>
      <w:r w:rsidR="009F27DE" w:rsidRPr="006A187B">
        <w:rPr>
          <w:rFonts w:eastAsia="SimSun"/>
          <w:color w:val="000000" w:themeColor="text1"/>
          <w:szCs w:val="24"/>
          <w:lang w:eastAsia="zh-CN"/>
        </w:rPr>
        <w:t xml:space="preserve">have the following </w:t>
      </w:r>
      <w:r w:rsidR="00610E82">
        <w:rPr>
          <w:rFonts w:eastAsia="SimSun"/>
          <w:color w:val="000000" w:themeColor="text1"/>
          <w:szCs w:val="24"/>
          <w:lang w:eastAsia="zh-CN"/>
        </w:rPr>
        <w:t xml:space="preserve">observations and </w:t>
      </w:r>
      <w:r w:rsidR="009F27DE" w:rsidRPr="006A187B">
        <w:rPr>
          <w:rFonts w:eastAsia="SimSun"/>
          <w:color w:val="000000" w:themeColor="text1"/>
          <w:szCs w:val="24"/>
          <w:lang w:eastAsia="zh-CN"/>
        </w:rPr>
        <w:t>proposals</w:t>
      </w:r>
      <w:r w:rsidRPr="006A187B">
        <w:rPr>
          <w:rFonts w:eastAsia="SimSun" w:hint="eastAsia"/>
          <w:color w:val="000000" w:themeColor="text1"/>
          <w:szCs w:val="24"/>
          <w:lang w:eastAsia="zh-CN"/>
        </w:rPr>
        <w:t>:</w:t>
      </w:r>
    </w:p>
    <w:p w14:paraId="56F14527" w14:textId="77777777" w:rsidR="00CB57A4" w:rsidRPr="009577B3" w:rsidRDefault="00CB57A4" w:rsidP="00CB57A4">
      <w:pPr>
        <w:spacing w:before="120" w:after="120"/>
        <w:jc w:val="both"/>
        <w:rPr>
          <w:rFonts w:eastAsiaTheme="minorEastAsia"/>
          <w:b/>
          <w:i/>
          <w:szCs w:val="24"/>
          <w:lang w:val="en-US" w:eastAsia="zh-CN"/>
        </w:rPr>
      </w:pPr>
      <w:r w:rsidRPr="006A187B">
        <w:rPr>
          <w:rFonts w:eastAsiaTheme="minorEastAsia"/>
          <w:b/>
          <w:i/>
          <w:szCs w:val="24"/>
          <w:lang w:val="en-US" w:eastAsia="zh-CN"/>
        </w:rPr>
        <w:t>Proposal</w:t>
      </w:r>
      <w:r>
        <w:rPr>
          <w:rFonts w:eastAsiaTheme="minorEastAsia"/>
          <w:b/>
          <w:i/>
          <w:szCs w:val="24"/>
          <w:lang w:val="en-US" w:eastAsia="zh-CN"/>
        </w:rPr>
        <w:t xml:space="preserve"> 1</w:t>
      </w:r>
      <w:r w:rsidRPr="006A187B">
        <w:rPr>
          <w:rFonts w:eastAsiaTheme="minorEastAsia"/>
          <w:b/>
          <w:i/>
          <w:szCs w:val="24"/>
          <w:lang w:val="en-US" w:eastAsia="zh-CN"/>
        </w:rPr>
        <w:t xml:space="preserve">: Study </w:t>
      </w:r>
      <w:r>
        <w:rPr>
          <w:rFonts w:eastAsiaTheme="minorEastAsia"/>
          <w:b/>
          <w:i/>
          <w:szCs w:val="24"/>
          <w:lang w:val="en-US" w:eastAsia="zh-CN"/>
        </w:rPr>
        <w:t>to explicitly configure specific measurement RSs for data collection for model training, or implicitly obtain the specific measurement RSs</w:t>
      </w:r>
      <w:r w:rsidRPr="006A187B">
        <w:rPr>
          <w:rFonts w:eastAsiaTheme="minorEastAsia"/>
          <w:b/>
          <w:i/>
          <w:szCs w:val="24"/>
          <w:lang w:val="en-US" w:eastAsia="zh-CN"/>
        </w:rPr>
        <w:t>.</w:t>
      </w:r>
    </w:p>
    <w:p w14:paraId="25AE4CB7" w14:textId="77777777" w:rsidR="00054921" w:rsidRPr="00BA7565" w:rsidRDefault="00054921" w:rsidP="00054921">
      <w:pPr>
        <w:spacing w:before="120" w:after="120"/>
        <w:jc w:val="both"/>
        <w:rPr>
          <w:rFonts w:eastAsiaTheme="minorEastAsia"/>
          <w:color w:val="000000" w:themeColor="text1"/>
          <w:szCs w:val="24"/>
          <w:lang w:val="en-US" w:eastAsia="zh-CN"/>
        </w:rPr>
      </w:pPr>
      <w:r>
        <w:rPr>
          <w:rFonts w:eastAsiaTheme="minorEastAsia"/>
          <w:b/>
          <w:i/>
          <w:szCs w:val="24"/>
          <w:lang w:val="en-US" w:eastAsia="zh-CN"/>
        </w:rPr>
        <w:t>Proposal 2</w:t>
      </w:r>
      <w:r w:rsidRPr="006A187B">
        <w:rPr>
          <w:rFonts w:eastAsiaTheme="minorEastAsia"/>
          <w:b/>
          <w:i/>
          <w:szCs w:val="24"/>
          <w:lang w:val="en-US" w:eastAsia="zh-CN"/>
        </w:rPr>
        <w:t xml:space="preserve">: For UE-side performance monitoring, study </w:t>
      </w:r>
      <w:r>
        <w:rPr>
          <w:rFonts w:eastAsiaTheme="minorEastAsia"/>
          <w:b/>
          <w:i/>
          <w:szCs w:val="24"/>
          <w:lang w:val="en-US" w:eastAsia="zh-CN"/>
        </w:rPr>
        <w:t>to</w:t>
      </w:r>
      <w:r w:rsidRPr="006A187B">
        <w:rPr>
          <w:rFonts w:eastAsiaTheme="minorEastAsia"/>
          <w:b/>
          <w:i/>
          <w:szCs w:val="24"/>
          <w:lang w:val="en-US" w:eastAsia="zh-CN"/>
        </w:rPr>
        <w:t xml:space="preserve"> </w:t>
      </w:r>
      <w:r>
        <w:rPr>
          <w:rFonts w:eastAsiaTheme="minorEastAsia"/>
          <w:b/>
          <w:i/>
          <w:szCs w:val="24"/>
          <w:lang w:val="en-US" w:eastAsia="zh-CN"/>
        </w:rPr>
        <w:t>report performance metric(s) (e.g., SGCS) based on quantization or predefined criterion/threshold.</w:t>
      </w:r>
    </w:p>
    <w:p w14:paraId="66AD6828" w14:textId="77777777" w:rsidR="00054921" w:rsidRPr="0023509C" w:rsidRDefault="00054921" w:rsidP="00054921">
      <w:pPr>
        <w:spacing w:before="120" w:after="120"/>
        <w:jc w:val="both"/>
        <w:rPr>
          <w:rFonts w:eastAsiaTheme="minorEastAsia"/>
          <w:b/>
          <w:i/>
          <w:szCs w:val="24"/>
          <w:lang w:val="en-US" w:eastAsia="zh-CN"/>
        </w:rPr>
      </w:pPr>
      <w:r w:rsidRPr="0023509C">
        <w:rPr>
          <w:rFonts w:eastAsiaTheme="minorEastAsia"/>
          <w:b/>
          <w:i/>
          <w:szCs w:val="24"/>
          <w:lang w:val="en-US" w:eastAsia="zh-CN"/>
        </w:rPr>
        <w:t xml:space="preserve">Proposal 3: </w:t>
      </w:r>
      <w:r>
        <w:rPr>
          <w:rFonts w:eastAsiaTheme="minorEastAsia"/>
          <w:b/>
          <w:i/>
          <w:szCs w:val="24"/>
          <w:lang w:val="en-US" w:eastAsia="zh-CN"/>
        </w:rPr>
        <w:t xml:space="preserve">Model monitoring (e.g., calculation of performance metrics) should </w:t>
      </w:r>
      <w:proofErr w:type="gramStart"/>
      <w:r>
        <w:rPr>
          <w:rFonts w:eastAsiaTheme="minorEastAsia"/>
          <w:b/>
          <w:i/>
          <w:szCs w:val="24"/>
          <w:lang w:val="en-US" w:eastAsia="zh-CN"/>
        </w:rPr>
        <w:t>take into account</w:t>
      </w:r>
      <w:proofErr w:type="gramEnd"/>
      <w:r>
        <w:rPr>
          <w:rFonts w:eastAsiaTheme="minorEastAsia"/>
          <w:b/>
          <w:i/>
          <w:szCs w:val="24"/>
          <w:lang w:val="en-US" w:eastAsia="zh-CN"/>
        </w:rPr>
        <w:t xml:space="preserve"> different ranks</w:t>
      </w:r>
      <w:r w:rsidRPr="0023509C">
        <w:rPr>
          <w:rFonts w:eastAsiaTheme="minorEastAsia"/>
          <w:b/>
          <w:i/>
          <w:szCs w:val="24"/>
          <w:lang w:val="en-US" w:eastAsia="zh-CN"/>
        </w:rPr>
        <w:t>.</w:t>
      </w:r>
    </w:p>
    <w:p w14:paraId="752D4CBE" w14:textId="77777777" w:rsidR="00F61B75" w:rsidRDefault="00F61B75" w:rsidP="00F61B75">
      <w:pPr>
        <w:spacing w:before="120" w:after="120"/>
        <w:jc w:val="both"/>
        <w:rPr>
          <w:rFonts w:eastAsiaTheme="minorEastAsia"/>
          <w:b/>
          <w:i/>
          <w:szCs w:val="24"/>
          <w:lang w:val="en-US" w:eastAsia="zh-CN"/>
        </w:rPr>
      </w:pPr>
      <w:r>
        <w:rPr>
          <w:rFonts w:eastAsiaTheme="minorEastAsia"/>
          <w:b/>
          <w:i/>
          <w:szCs w:val="24"/>
          <w:lang w:val="en-US" w:eastAsia="zh-CN"/>
        </w:rPr>
        <w:t>Proposal 4</w:t>
      </w:r>
      <w:r w:rsidRPr="006A187B">
        <w:rPr>
          <w:rFonts w:eastAsiaTheme="minorEastAsia"/>
          <w:b/>
          <w:i/>
          <w:szCs w:val="24"/>
          <w:lang w:val="en-US" w:eastAsia="zh-CN"/>
        </w:rPr>
        <w:t>: Study</w:t>
      </w:r>
      <w:r>
        <w:rPr>
          <w:rFonts w:eastAsiaTheme="minorEastAsia"/>
          <w:b/>
          <w:i/>
          <w:szCs w:val="24"/>
          <w:lang w:val="en-US" w:eastAsia="zh-CN"/>
        </w:rPr>
        <w:t xml:space="preserve"> to</w:t>
      </w:r>
      <w:r w:rsidRPr="006A187B">
        <w:rPr>
          <w:rFonts w:eastAsiaTheme="minorEastAsia"/>
          <w:b/>
          <w:i/>
          <w:szCs w:val="24"/>
          <w:lang w:val="en-US" w:eastAsia="zh-CN"/>
        </w:rPr>
        <w:t xml:space="preserve"> simultaneous</w:t>
      </w:r>
      <w:r>
        <w:rPr>
          <w:rFonts w:eastAsiaTheme="minorEastAsia"/>
          <w:b/>
          <w:i/>
          <w:szCs w:val="24"/>
          <w:lang w:val="en-US" w:eastAsia="zh-CN"/>
        </w:rPr>
        <w:t>ly</w:t>
      </w:r>
      <w:r w:rsidRPr="006A187B">
        <w:rPr>
          <w:rFonts w:eastAsiaTheme="minorEastAsia"/>
          <w:b/>
          <w:i/>
          <w:szCs w:val="24"/>
          <w:lang w:val="en-US" w:eastAsia="zh-CN"/>
        </w:rPr>
        <w:t xml:space="preserve"> </w:t>
      </w:r>
      <w:r>
        <w:rPr>
          <w:rFonts w:eastAsiaTheme="minorEastAsia"/>
          <w:b/>
          <w:i/>
          <w:szCs w:val="24"/>
          <w:lang w:val="en-US" w:eastAsia="zh-CN"/>
        </w:rPr>
        <w:t xml:space="preserve">monitor </w:t>
      </w:r>
      <w:r w:rsidRPr="006A187B">
        <w:rPr>
          <w:rFonts w:eastAsiaTheme="minorEastAsia"/>
          <w:b/>
          <w:i/>
          <w:szCs w:val="24"/>
          <w:lang w:val="en-US" w:eastAsia="zh-CN"/>
        </w:rPr>
        <w:t>multiple AI/ML models.</w:t>
      </w:r>
    </w:p>
    <w:p w14:paraId="2DCCD7CB" w14:textId="77777777" w:rsidR="00F61B75" w:rsidRPr="006778C2" w:rsidRDefault="00F61B75" w:rsidP="00F61B75">
      <w:pPr>
        <w:spacing w:before="120" w:after="120"/>
        <w:jc w:val="both"/>
        <w:rPr>
          <w:rFonts w:eastAsiaTheme="minorEastAsia"/>
          <w:b/>
          <w:i/>
          <w:szCs w:val="24"/>
          <w:lang w:val="en-US" w:eastAsia="zh-CN"/>
        </w:rPr>
      </w:pPr>
      <w:r w:rsidRPr="006778C2">
        <w:rPr>
          <w:rFonts w:eastAsiaTheme="minorEastAsia"/>
          <w:b/>
          <w:i/>
          <w:szCs w:val="24"/>
          <w:lang w:val="en-US" w:eastAsia="zh-CN"/>
        </w:rPr>
        <w:t>Proposal 5: Study to trigger both an AI/ML-based CSI report and a non-AI/ML-based CSI report simultaneously.</w:t>
      </w:r>
    </w:p>
    <w:p w14:paraId="4CE8E5B0" w14:textId="092A72BB" w:rsidR="00054921" w:rsidRPr="006A0117" w:rsidRDefault="00054921" w:rsidP="00054921">
      <w:pPr>
        <w:spacing w:before="120" w:after="120"/>
        <w:jc w:val="both"/>
        <w:rPr>
          <w:rFonts w:eastAsiaTheme="minorEastAsia"/>
          <w:b/>
          <w:i/>
          <w:szCs w:val="24"/>
          <w:lang w:val="en-US" w:eastAsia="zh-CN"/>
        </w:rPr>
      </w:pPr>
      <w:r>
        <w:rPr>
          <w:rFonts w:eastAsiaTheme="minorEastAsia"/>
          <w:b/>
          <w:i/>
          <w:szCs w:val="24"/>
          <w:lang w:val="en-US" w:eastAsia="zh-CN"/>
        </w:rPr>
        <w:t>Proposal 6: The priority rule</w:t>
      </w:r>
      <w:r w:rsidRPr="006A0117">
        <w:rPr>
          <w:rFonts w:eastAsiaTheme="minorEastAsia"/>
          <w:b/>
          <w:i/>
          <w:szCs w:val="24"/>
          <w:lang w:val="en-US" w:eastAsia="zh-CN"/>
        </w:rPr>
        <w:t xml:space="preserve"> </w:t>
      </w:r>
      <w:r>
        <w:rPr>
          <w:rFonts w:eastAsiaTheme="minorEastAsia"/>
          <w:b/>
          <w:i/>
          <w:szCs w:val="24"/>
          <w:lang w:val="en-US" w:eastAsia="zh-CN"/>
        </w:rPr>
        <w:t>for AI/ML-based CSI report should address</w:t>
      </w:r>
      <w:r w:rsidRPr="006A0117">
        <w:rPr>
          <w:rFonts w:eastAsiaTheme="minorEastAsia"/>
          <w:b/>
          <w:i/>
          <w:szCs w:val="24"/>
          <w:lang w:val="en-US" w:eastAsia="zh-CN"/>
        </w:rPr>
        <w:t xml:space="preserve"> the following:</w:t>
      </w:r>
    </w:p>
    <w:p w14:paraId="1DC06CA7" w14:textId="77777777" w:rsidR="00054921" w:rsidRPr="006A0117" w:rsidRDefault="00054921" w:rsidP="00054921">
      <w:pPr>
        <w:pStyle w:val="ListParagraph"/>
        <w:numPr>
          <w:ilvl w:val="0"/>
          <w:numId w:val="40"/>
        </w:numPr>
        <w:spacing w:before="120" w:after="120"/>
        <w:jc w:val="both"/>
        <w:rPr>
          <w:rFonts w:eastAsiaTheme="minorEastAsia"/>
          <w:b/>
          <w:i/>
          <w:szCs w:val="24"/>
          <w:lang w:val="en-US" w:eastAsia="zh-CN"/>
        </w:rPr>
      </w:pPr>
      <w:r w:rsidRPr="006A0117">
        <w:rPr>
          <w:rFonts w:eastAsiaTheme="minorEastAsia" w:hint="eastAsia"/>
          <w:b/>
          <w:i/>
          <w:szCs w:val="24"/>
          <w:lang w:val="en-US" w:eastAsia="zh-CN"/>
        </w:rPr>
        <w:lastRenderedPageBreak/>
        <w:t>A</w:t>
      </w:r>
      <w:r>
        <w:rPr>
          <w:rFonts w:eastAsiaTheme="minorEastAsia"/>
          <w:b/>
          <w:i/>
          <w:szCs w:val="24"/>
          <w:lang w:val="en-US" w:eastAsia="zh-CN"/>
        </w:rPr>
        <w:t>I/ML-</w:t>
      </w:r>
      <w:r w:rsidRPr="006A0117">
        <w:rPr>
          <w:rFonts w:eastAsiaTheme="minorEastAsia"/>
          <w:b/>
          <w:i/>
          <w:szCs w:val="24"/>
          <w:lang w:val="en-US" w:eastAsia="zh-CN"/>
        </w:rPr>
        <w:t xml:space="preserve">based CSI report vs. </w:t>
      </w:r>
      <w:r>
        <w:rPr>
          <w:rFonts w:eastAsiaTheme="minorEastAsia"/>
          <w:b/>
          <w:i/>
          <w:szCs w:val="24"/>
          <w:lang w:val="en-US" w:eastAsia="zh-CN"/>
        </w:rPr>
        <w:t>non-AI/ML-</w:t>
      </w:r>
      <w:r w:rsidRPr="006A0117">
        <w:rPr>
          <w:rFonts w:eastAsiaTheme="minorEastAsia"/>
          <w:b/>
          <w:i/>
          <w:szCs w:val="24"/>
          <w:lang w:val="en-US" w:eastAsia="zh-CN"/>
        </w:rPr>
        <w:t>based CSI report</w:t>
      </w:r>
    </w:p>
    <w:p w14:paraId="7A1502BA" w14:textId="77777777" w:rsidR="00054921" w:rsidRPr="006A0117" w:rsidRDefault="00054921" w:rsidP="00054921">
      <w:pPr>
        <w:pStyle w:val="ListParagraph"/>
        <w:numPr>
          <w:ilvl w:val="0"/>
          <w:numId w:val="40"/>
        </w:numPr>
        <w:spacing w:before="120" w:after="120"/>
        <w:jc w:val="both"/>
        <w:rPr>
          <w:rFonts w:eastAsiaTheme="minorEastAsia"/>
          <w:b/>
          <w:i/>
          <w:szCs w:val="24"/>
          <w:lang w:val="en-US" w:eastAsia="zh-CN"/>
        </w:rPr>
      </w:pPr>
      <w:r w:rsidRPr="006A0117">
        <w:rPr>
          <w:rFonts w:eastAsiaTheme="minorEastAsia" w:hint="eastAsia"/>
          <w:b/>
          <w:i/>
          <w:szCs w:val="24"/>
          <w:lang w:val="en-US" w:eastAsia="zh-CN"/>
        </w:rPr>
        <w:t>A</w:t>
      </w:r>
      <w:r>
        <w:rPr>
          <w:rFonts w:eastAsiaTheme="minorEastAsia"/>
          <w:b/>
          <w:i/>
          <w:szCs w:val="24"/>
          <w:lang w:val="en-US" w:eastAsia="zh-CN"/>
        </w:rPr>
        <w:t>I/ML-based CSI report vs. AI/ML-</w:t>
      </w:r>
      <w:r w:rsidRPr="006A0117">
        <w:rPr>
          <w:rFonts w:eastAsiaTheme="minorEastAsia"/>
          <w:b/>
          <w:i/>
          <w:szCs w:val="24"/>
          <w:lang w:val="en-US" w:eastAsia="zh-CN"/>
        </w:rPr>
        <w:t>based CSI report</w:t>
      </w:r>
    </w:p>
    <w:p w14:paraId="43897B71" w14:textId="07C5157E" w:rsidR="00054921" w:rsidRPr="00054921" w:rsidRDefault="00054921" w:rsidP="00054921">
      <w:pPr>
        <w:spacing w:before="120" w:after="120"/>
        <w:jc w:val="both"/>
        <w:rPr>
          <w:rFonts w:eastAsiaTheme="minorEastAsia"/>
          <w:b/>
          <w:i/>
          <w:szCs w:val="24"/>
          <w:lang w:val="en-US" w:eastAsia="zh-CN"/>
        </w:rPr>
      </w:pPr>
      <w:r w:rsidRPr="00054921">
        <w:rPr>
          <w:rFonts w:eastAsiaTheme="minorEastAsia"/>
          <w:b/>
          <w:i/>
          <w:szCs w:val="24"/>
          <w:lang w:val="en-US" w:eastAsia="zh-CN"/>
        </w:rPr>
        <w:t>P</w:t>
      </w:r>
      <w:r>
        <w:rPr>
          <w:rFonts w:eastAsiaTheme="minorEastAsia"/>
          <w:b/>
          <w:i/>
          <w:szCs w:val="24"/>
          <w:lang w:val="en-US" w:eastAsia="zh-CN"/>
        </w:rPr>
        <w:t>roposal 7</w:t>
      </w:r>
      <w:r w:rsidRPr="00054921">
        <w:rPr>
          <w:rFonts w:eastAsiaTheme="minorEastAsia"/>
          <w:b/>
          <w:i/>
          <w:szCs w:val="24"/>
          <w:lang w:val="en-US" w:eastAsia="zh-CN"/>
        </w:rPr>
        <w:t>: Regarding CSI omission, study CSI payload reduction (e.g., CSI puncturing) for a layer for layer specific and layer common model.</w:t>
      </w:r>
    </w:p>
    <w:p w14:paraId="3DBCFCD6" w14:textId="77777777" w:rsidR="00054921" w:rsidRDefault="00054921" w:rsidP="00054921">
      <w:pPr>
        <w:spacing w:before="120"/>
        <w:jc w:val="both"/>
        <w:rPr>
          <w:rFonts w:eastAsia="DengXian"/>
          <w:b/>
          <w:bCs/>
          <w:i/>
          <w:iCs/>
          <w:szCs w:val="24"/>
          <w:lang w:val="en-US" w:eastAsia="zh-CN"/>
        </w:rPr>
      </w:pPr>
      <w:r>
        <w:rPr>
          <w:rFonts w:eastAsia="DengXian"/>
          <w:b/>
          <w:bCs/>
          <w:i/>
          <w:iCs/>
          <w:szCs w:val="24"/>
          <w:lang w:val="en-US" w:eastAsia="zh-CN"/>
        </w:rPr>
        <w:t>Observation 1: Regarding CSI prediction using UE-side model, only at the future time instance where CSI information significantly changes (i.e., CSI variation point), reporting the corresponding predicted CSI information is necessary.</w:t>
      </w:r>
    </w:p>
    <w:p w14:paraId="163C6CA5" w14:textId="77777777" w:rsidR="00054921" w:rsidRPr="00F55849" w:rsidRDefault="00054921" w:rsidP="00054921">
      <w:pPr>
        <w:spacing w:before="120"/>
        <w:jc w:val="both"/>
        <w:rPr>
          <w:rFonts w:eastAsia="DengXian"/>
          <w:b/>
          <w:bCs/>
          <w:i/>
          <w:iCs/>
          <w:szCs w:val="24"/>
          <w:lang w:val="en-US" w:eastAsia="zh-CN"/>
        </w:rPr>
      </w:pPr>
      <w:r>
        <w:rPr>
          <w:rFonts w:eastAsia="DengXian"/>
          <w:b/>
          <w:bCs/>
          <w:i/>
          <w:iCs/>
          <w:szCs w:val="24"/>
          <w:lang w:val="en-US" w:eastAsia="zh-CN"/>
        </w:rPr>
        <w:t>Proposal 8: Study</w:t>
      </w:r>
      <w:r w:rsidRPr="00F55849">
        <w:rPr>
          <w:rFonts w:eastAsia="DengXian"/>
          <w:b/>
          <w:bCs/>
          <w:i/>
          <w:iCs/>
          <w:szCs w:val="24"/>
          <w:lang w:val="en-US" w:eastAsia="zh-CN"/>
        </w:rPr>
        <w:t xml:space="preserve"> </w:t>
      </w:r>
      <w:r>
        <w:rPr>
          <w:rFonts w:eastAsia="DengXian"/>
          <w:b/>
          <w:bCs/>
          <w:i/>
          <w:iCs/>
          <w:szCs w:val="24"/>
          <w:lang w:val="en-US" w:eastAsia="zh-CN"/>
        </w:rPr>
        <w:t>potential specification impact of CSI reporting/feedback based on the CSI variation point</w:t>
      </w:r>
      <w:r w:rsidRPr="00F55849">
        <w:rPr>
          <w:rFonts w:eastAsia="DengXian"/>
          <w:b/>
          <w:bCs/>
          <w:i/>
          <w:iCs/>
          <w:szCs w:val="24"/>
          <w:lang w:val="en-US" w:eastAsia="zh-CN"/>
        </w:rPr>
        <w:t>.</w:t>
      </w:r>
    </w:p>
    <w:p w14:paraId="2C9A0DD4" w14:textId="77777777" w:rsidR="00054921" w:rsidRDefault="00054921" w:rsidP="00054921">
      <w:pPr>
        <w:spacing w:before="120" w:after="120"/>
        <w:jc w:val="both"/>
        <w:rPr>
          <w:rFonts w:eastAsiaTheme="minorEastAsia"/>
          <w:b/>
          <w:i/>
          <w:szCs w:val="24"/>
          <w:lang w:val="en-US" w:eastAsia="zh-CN"/>
        </w:rPr>
      </w:pPr>
      <w:r>
        <w:rPr>
          <w:rFonts w:eastAsiaTheme="minorEastAsia"/>
          <w:b/>
          <w:i/>
          <w:szCs w:val="24"/>
          <w:lang w:val="en-US" w:eastAsia="zh-CN"/>
        </w:rPr>
        <w:t>Proposal 9</w:t>
      </w:r>
      <w:r w:rsidRPr="006A187B">
        <w:rPr>
          <w:rFonts w:eastAsiaTheme="minorEastAsia"/>
          <w:b/>
          <w:i/>
          <w:szCs w:val="24"/>
          <w:lang w:val="en-US" w:eastAsia="zh-CN"/>
        </w:rPr>
        <w:t>: Study discontinuous periodic or semi-persistent CSI report.</w:t>
      </w:r>
    </w:p>
    <w:p w14:paraId="4562D8CB" w14:textId="77777777" w:rsidR="00054921" w:rsidRPr="006E366C" w:rsidRDefault="00054921" w:rsidP="00054921">
      <w:pPr>
        <w:spacing w:before="120" w:after="120"/>
        <w:jc w:val="both"/>
        <w:rPr>
          <w:rFonts w:eastAsiaTheme="minorEastAsia"/>
          <w:b/>
          <w:i/>
          <w:szCs w:val="24"/>
          <w:lang w:val="en-US" w:eastAsia="zh-CN"/>
        </w:rPr>
      </w:pPr>
      <w:r>
        <w:rPr>
          <w:rFonts w:eastAsiaTheme="minorEastAsia"/>
          <w:b/>
          <w:i/>
          <w:szCs w:val="24"/>
          <w:lang w:val="en-US" w:eastAsia="zh-CN"/>
        </w:rPr>
        <w:t>Proposal 10</w:t>
      </w:r>
      <w:r w:rsidRPr="006E366C">
        <w:rPr>
          <w:rFonts w:eastAsiaTheme="minorEastAsia"/>
          <w:b/>
          <w:i/>
          <w:szCs w:val="24"/>
          <w:lang w:val="en-US" w:eastAsia="zh-CN"/>
        </w:rPr>
        <w:t>: Support the location/CSI report timing set mapping table in CSI reporting configuration.</w:t>
      </w:r>
    </w:p>
    <w:p w14:paraId="7C23BE08" w14:textId="77777777" w:rsidR="00054921" w:rsidRPr="006E366C" w:rsidRDefault="00054921" w:rsidP="00054921">
      <w:pPr>
        <w:spacing w:before="120" w:after="120"/>
        <w:jc w:val="both"/>
        <w:rPr>
          <w:rFonts w:eastAsiaTheme="minorEastAsia"/>
          <w:b/>
          <w:i/>
          <w:szCs w:val="24"/>
          <w:lang w:val="en-US" w:eastAsia="zh-CN"/>
        </w:rPr>
      </w:pPr>
      <w:r>
        <w:rPr>
          <w:rFonts w:eastAsiaTheme="minorEastAsia"/>
          <w:b/>
          <w:i/>
          <w:szCs w:val="24"/>
          <w:lang w:val="en-US" w:eastAsia="zh-CN"/>
        </w:rPr>
        <w:t>Proposal 11</w:t>
      </w:r>
      <w:r w:rsidRPr="006E366C">
        <w:rPr>
          <w:rFonts w:eastAsiaTheme="minorEastAsia"/>
          <w:b/>
          <w:i/>
          <w:szCs w:val="24"/>
          <w:lang w:val="en-US" w:eastAsia="zh-CN"/>
        </w:rPr>
        <w:t>: Support the location/CSI periodicity mapping table in CSI reporting configuration.</w:t>
      </w:r>
    </w:p>
    <w:p w14:paraId="5631987E" w14:textId="77777777"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References</w:t>
      </w:r>
      <w:bookmarkStart w:id="91" w:name="_Ref344215723"/>
      <w:bookmarkEnd w:id="91"/>
    </w:p>
    <w:p w14:paraId="5D6D7594" w14:textId="23E4A256" w:rsidR="004A748B" w:rsidRPr="006A187B" w:rsidRDefault="004A748B" w:rsidP="004A748B">
      <w:pPr>
        <w:pStyle w:val="ListParagraph"/>
        <w:numPr>
          <w:ilvl w:val="0"/>
          <w:numId w:val="2"/>
        </w:numPr>
        <w:spacing w:before="120" w:after="0"/>
        <w:rPr>
          <w:rFonts w:eastAsia="SimSun"/>
          <w:color w:val="000000"/>
          <w:szCs w:val="24"/>
          <w:lang w:eastAsia="zh-CN"/>
        </w:rPr>
      </w:pPr>
      <w:r w:rsidRPr="006A187B">
        <w:rPr>
          <w:rFonts w:eastAsia="SimSun"/>
          <w:color w:val="000000"/>
          <w:szCs w:val="24"/>
          <w:lang w:eastAsia="zh-CN"/>
        </w:rPr>
        <w:t>Chair's notes RAN1#1</w:t>
      </w:r>
      <w:r w:rsidR="00370376" w:rsidRPr="006A187B">
        <w:rPr>
          <w:rFonts w:eastAsia="SimSun"/>
          <w:color w:val="000000"/>
          <w:szCs w:val="24"/>
          <w:lang w:eastAsia="zh-CN"/>
        </w:rPr>
        <w:t>10b</w:t>
      </w:r>
      <w:r w:rsidR="00640655">
        <w:rPr>
          <w:rFonts w:eastAsia="SimSun"/>
          <w:color w:val="000000"/>
          <w:szCs w:val="24"/>
          <w:lang w:eastAsia="zh-CN"/>
        </w:rPr>
        <w:t>is</w:t>
      </w:r>
    </w:p>
    <w:p w14:paraId="1AAEDA97" w14:textId="2C78A2E1" w:rsidR="004A748B" w:rsidRDefault="004A748B" w:rsidP="00F06D12">
      <w:pPr>
        <w:pStyle w:val="ListParagraph"/>
        <w:numPr>
          <w:ilvl w:val="0"/>
          <w:numId w:val="2"/>
        </w:numPr>
        <w:spacing w:before="120" w:after="0"/>
        <w:rPr>
          <w:rFonts w:eastAsia="SimSun"/>
          <w:color w:val="000000"/>
          <w:szCs w:val="24"/>
          <w:lang w:eastAsia="zh-CN"/>
        </w:rPr>
      </w:pPr>
      <w:r w:rsidRPr="006A187B">
        <w:rPr>
          <w:rFonts w:eastAsia="SimSun"/>
          <w:color w:val="000000"/>
          <w:szCs w:val="24"/>
          <w:lang w:eastAsia="zh-CN"/>
        </w:rPr>
        <w:t>Chair's notes RAN1#1</w:t>
      </w:r>
      <w:r w:rsidR="001A03AD" w:rsidRPr="006A187B">
        <w:rPr>
          <w:rFonts w:eastAsia="SimSun"/>
          <w:color w:val="000000"/>
          <w:szCs w:val="24"/>
          <w:lang w:eastAsia="zh-CN"/>
        </w:rPr>
        <w:t>11</w:t>
      </w:r>
    </w:p>
    <w:p w14:paraId="296B197C" w14:textId="5D1996B8" w:rsidR="00640655" w:rsidRPr="006A187B" w:rsidRDefault="00640655" w:rsidP="00640655">
      <w:pPr>
        <w:pStyle w:val="ListParagraph"/>
        <w:numPr>
          <w:ilvl w:val="0"/>
          <w:numId w:val="2"/>
        </w:numPr>
        <w:spacing w:before="120" w:after="0"/>
        <w:rPr>
          <w:rFonts w:eastAsia="SimSun"/>
          <w:color w:val="000000"/>
          <w:szCs w:val="24"/>
          <w:lang w:eastAsia="zh-CN"/>
        </w:rPr>
      </w:pPr>
      <w:r w:rsidRPr="006A187B">
        <w:rPr>
          <w:rFonts w:eastAsia="SimSun"/>
          <w:color w:val="000000"/>
          <w:szCs w:val="24"/>
          <w:lang w:eastAsia="zh-CN"/>
        </w:rPr>
        <w:t>Chair's notes RAN1#1</w:t>
      </w:r>
      <w:r>
        <w:rPr>
          <w:rFonts w:eastAsia="SimSun"/>
          <w:color w:val="000000"/>
          <w:szCs w:val="24"/>
          <w:lang w:eastAsia="zh-CN"/>
        </w:rPr>
        <w:t>12</w:t>
      </w:r>
    </w:p>
    <w:p w14:paraId="2B0D5434" w14:textId="3D4C34CA" w:rsidR="00640655" w:rsidRDefault="00640655" w:rsidP="00640655">
      <w:pPr>
        <w:pStyle w:val="ListParagraph"/>
        <w:numPr>
          <w:ilvl w:val="0"/>
          <w:numId w:val="2"/>
        </w:numPr>
        <w:spacing w:before="120" w:after="0"/>
        <w:rPr>
          <w:rFonts w:eastAsia="SimSun"/>
          <w:color w:val="000000"/>
          <w:szCs w:val="24"/>
          <w:lang w:eastAsia="zh-CN"/>
        </w:rPr>
      </w:pPr>
      <w:r w:rsidRPr="006A187B">
        <w:rPr>
          <w:rFonts w:eastAsia="SimSun"/>
          <w:color w:val="000000"/>
          <w:szCs w:val="24"/>
          <w:lang w:eastAsia="zh-CN"/>
        </w:rPr>
        <w:t>Chair's notes RAN1#1</w:t>
      </w:r>
      <w:r>
        <w:rPr>
          <w:rFonts w:eastAsia="SimSun"/>
          <w:color w:val="000000"/>
          <w:szCs w:val="24"/>
          <w:lang w:eastAsia="zh-CN"/>
        </w:rPr>
        <w:t>12bis</w:t>
      </w:r>
      <w:r w:rsidR="00E4329A">
        <w:rPr>
          <w:rFonts w:eastAsia="SimSun"/>
          <w:color w:val="000000"/>
          <w:szCs w:val="24"/>
          <w:lang w:eastAsia="zh-CN"/>
        </w:rPr>
        <w:t>-e</w:t>
      </w:r>
    </w:p>
    <w:p w14:paraId="462300EE" w14:textId="26D68E17" w:rsidR="0005576E" w:rsidRPr="00F61B75" w:rsidRDefault="0005576E" w:rsidP="00F61B75">
      <w:pPr>
        <w:pStyle w:val="ListParagraph"/>
        <w:numPr>
          <w:ilvl w:val="0"/>
          <w:numId w:val="2"/>
        </w:numPr>
        <w:spacing w:before="120"/>
        <w:rPr>
          <w:rFonts w:eastAsia="SimSun"/>
          <w:color w:val="000000"/>
          <w:szCs w:val="24"/>
          <w:lang w:eastAsia="zh-CN"/>
        </w:rPr>
      </w:pPr>
      <w:r w:rsidRPr="0005576E">
        <w:rPr>
          <w:rFonts w:eastAsia="SimSun"/>
          <w:color w:val="000000"/>
          <w:szCs w:val="24"/>
          <w:lang w:eastAsia="zh-CN"/>
        </w:rPr>
        <w:t>Chair's notes RAN1#11</w:t>
      </w:r>
      <w:r>
        <w:rPr>
          <w:rFonts w:eastAsia="SimSun"/>
          <w:color w:val="000000"/>
          <w:szCs w:val="24"/>
          <w:lang w:eastAsia="zh-CN"/>
        </w:rPr>
        <w:t>3</w:t>
      </w:r>
    </w:p>
    <w:sectPr w:rsidR="0005576E" w:rsidRPr="00F61B75"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4975D" w14:textId="77777777" w:rsidR="00B1129D" w:rsidRPr="00D733E0" w:rsidRDefault="00B1129D" w:rsidP="00D400AF">
      <w:pPr>
        <w:spacing w:before="120" w:after="0"/>
        <w:rPr>
          <w:rFonts w:ascii="Arial" w:eastAsia="SimSun" w:hAnsi="Arial" w:cs="Arial"/>
          <w:color w:val="0000FF"/>
          <w:kern w:val="2"/>
          <w:lang w:val="en-US" w:eastAsia="zh-CN"/>
        </w:rPr>
      </w:pPr>
      <w:r>
        <w:separator/>
      </w:r>
    </w:p>
  </w:endnote>
  <w:endnote w:type="continuationSeparator" w:id="0">
    <w:p w14:paraId="07C5748D" w14:textId="77777777" w:rsidR="00B1129D" w:rsidRPr="00D733E0" w:rsidRDefault="00B1129D"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eiryo">
    <w:altName w:val="MS Gothic"/>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1E5AAEC" w:rsidR="00533E42" w:rsidRPr="007A56A3" w:rsidRDefault="00533E42">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61B75" w:rsidRPr="00F61B75">
          <w:rPr>
            <w:noProof/>
            <w:sz w:val="21"/>
            <w:lang w:val="zh-CN" w:eastAsia="zh-CN"/>
          </w:rPr>
          <w:t>9</w:t>
        </w:r>
        <w:r w:rsidRPr="007A56A3">
          <w:rPr>
            <w:sz w:val="21"/>
          </w:rPr>
          <w:fldChar w:fldCharType="end"/>
        </w:r>
      </w:p>
    </w:sdtContent>
  </w:sdt>
  <w:p w14:paraId="55D08AE3" w14:textId="77777777" w:rsidR="00533E42" w:rsidRDefault="00533E42" w:rsidP="004611C1">
    <w:pPr>
      <w:pStyle w:val="Footer"/>
      <w:spacing w:before="120"/>
      <w:ind w:rightChars="225"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75AC" w14:textId="77777777" w:rsidR="00B1129D" w:rsidRPr="00D733E0" w:rsidRDefault="00B1129D" w:rsidP="00D400AF">
      <w:pPr>
        <w:spacing w:before="120" w:after="0"/>
        <w:rPr>
          <w:rFonts w:ascii="Arial" w:eastAsia="SimSun" w:hAnsi="Arial" w:cs="Arial"/>
          <w:color w:val="0000FF"/>
          <w:kern w:val="2"/>
          <w:lang w:val="en-US" w:eastAsia="zh-CN"/>
        </w:rPr>
      </w:pPr>
      <w:r>
        <w:separator/>
      </w:r>
    </w:p>
  </w:footnote>
  <w:footnote w:type="continuationSeparator" w:id="0">
    <w:p w14:paraId="3D2DEADA" w14:textId="77777777" w:rsidR="00B1129D" w:rsidRPr="00D733E0" w:rsidRDefault="00B1129D" w:rsidP="00D400AF">
      <w:pPr>
        <w:spacing w:before="120"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C125AE"/>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1"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BE03DD1"/>
    <w:multiLevelType w:val="hybridMultilevel"/>
    <w:tmpl w:val="9506AEA8"/>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C828C3"/>
    <w:multiLevelType w:val="hybridMultilevel"/>
    <w:tmpl w:val="BE542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B744C5"/>
    <w:multiLevelType w:val="multilevel"/>
    <w:tmpl w:val="96C694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6" w15:restartNumberingAfterBreak="0">
    <w:nsid w:val="7154004D"/>
    <w:multiLevelType w:val="hybridMultilevel"/>
    <w:tmpl w:val="7B501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7611694">
    <w:abstractNumId w:val="1"/>
  </w:num>
  <w:num w:numId="2" w16cid:durableId="1672833181">
    <w:abstractNumId w:val="8"/>
  </w:num>
  <w:num w:numId="3" w16cid:durableId="261039656">
    <w:abstractNumId w:val="3"/>
  </w:num>
  <w:num w:numId="4" w16cid:durableId="1366716834">
    <w:abstractNumId w:val="2"/>
  </w:num>
  <w:num w:numId="5" w16cid:durableId="1606421069">
    <w:abstractNumId w:val="41"/>
  </w:num>
  <w:num w:numId="6" w16cid:durableId="1782646603">
    <w:abstractNumId w:val="31"/>
  </w:num>
  <w:num w:numId="7" w16cid:durableId="5313034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107047327">
    <w:abstractNumId w:val="37"/>
  </w:num>
  <w:num w:numId="9" w16cid:durableId="1488590285">
    <w:abstractNumId w:val="29"/>
  </w:num>
  <w:num w:numId="10" w16cid:durableId="821850325">
    <w:abstractNumId w:val="24"/>
  </w:num>
  <w:num w:numId="11" w16cid:durableId="795294467">
    <w:abstractNumId w:val="32"/>
  </w:num>
  <w:num w:numId="12" w16cid:durableId="349525629">
    <w:abstractNumId w:val="5"/>
  </w:num>
  <w:num w:numId="13" w16cid:durableId="1595820324">
    <w:abstractNumId w:val="21"/>
  </w:num>
  <w:num w:numId="14" w16cid:durableId="257640324">
    <w:abstractNumId w:val="16"/>
  </w:num>
  <w:num w:numId="15" w16cid:durableId="1728529156">
    <w:abstractNumId w:val="11"/>
  </w:num>
  <w:num w:numId="16" w16cid:durableId="1427193162">
    <w:abstractNumId w:val="29"/>
  </w:num>
  <w:num w:numId="17" w16cid:durableId="205407949">
    <w:abstractNumId w:val="20"/>
  </w:num>
  <w:num w:numId="18" w16cid:durableId="1564636760">
    <w:abstractNumId w:val="35"/>
  </w:num>
  <w:num w:numId="19" w16cid:durableId="1017150898">
    <w:abstractNumId w:val="15"/>
  </w:num>
  <w:num w:numId="20" w16cid:durableId="1192450204">
    <w:abstractNumId w:val="12"/>
  </w:num>
  <w:num w:numId="21" w16cid:durableId="1282566752">
    <w:abstractNumId w:val="12"/>
  </w:num>
  <w:num w:numId="22" w16cid:durableId="373778842">
    <w:abstractNumId w:val="11"/>
  </w:num>
  <w:num w:numId="23" w16cid:durableId="679619309">
    <w:abstractNumId w:val="7"/>
  </w:num>
  <w:num w:numId="24" w16cid:durableId="1378553353">
    <w:abstractNumId w:val="42"/>
  </w:num>
  <w:num w:numId="25" w16cid:durableId="139270099">
    <w:abstractNumId w:val="39"/>
  </w:num>
  <w:num w:numId="26" w16cid:durableId="1209952046">
    <w:abstractNumId w:val="23"/>
  </w:num>
  <w:num w:numId="27" w16cid:durableId="1893077994">
    <w:abstractNumId w:val="30"/>
  </w:num>
  <w:num w:numId="28" w16cid:durableId="1829905690">
    <w:abstractNumId w:val="4"/>
  </w:num>
  <w:num w:numId="29" w16cid:durableId="471875820">
    <w:abstractNumId w:val="11"/>
  </w:num>
  <w:num w:numId="30" w16cid:durableId="225066622">
    <w:abstractNumId w:val="14"/>
  </w:num>
  <w:num w:numId="31" w16cid:durableId="930968757">
    <w:abstractNumId w:val="6"/>
  </w:num>
  <w:num w:numId="32" w16cid:durableId="266695751">
    <w:abstractNumId w:val="34"/>
  </w:num>
  <w:num w:numId="33" w16cid:durableId="288971141">
    <w:abstractNumId w:val="26"/>
  </w:num>
  <w:num w:numId="34" w16cid:durableId="388921979">
    <w:abstractNumId w:val="13"/>
  </w:num>
  <w:num w:numId="35" w16cid:durableId="1462070819">
    <w:abstractNumId w:val="18"/>
  </w:num>
  <w:num w:numId="36" w16cid:durableId="1164976698">
    <w:abstractNumId w:val="36"/>
  </w:num>
  <w:num w:numId="37" w16cid:durableId="724722943">
    <w:abstractNumId w:val="27"/>
  </w:num>
  <w:num w:numId="38" w16cid:durableId="1739862846">
    <w:abstractNumId w:val="10"/>
  </w:num>
  <w:num w:numId="39" w16cid:durableId="21904868">
    <w:abstractNumId w:val="22"/>
  </w:num>
  <w:num w:numId="40" w16cid:durableId="917521037">
    <w:abstractNumId w:val="38"/>
  </w:num>
  <w:num w:numId="41" w16cid:durableId="2006666557">
    <w:abstractNumId w:val="33"/>
  </w:num>
  <w:num w:numId="42" w16cid:durableId="1433471123">
    <w:abstractNumId w:val="17"/>
  </w:num>
  <w:num w:numId="43" w16cid:durableId="708065724">
    <w:abstractNumId w:val="9"/>
  </w:num>
  <w:num w:numId="44" w16cid:durableId="671569481">
    <w:abstractNumId w:val="25"/>
  </w:num>
  <w:num w:numId="45" w16cid:durableId="589700750">
    <w:abstractNumId w:val="40"/>
  </w:num>
  <w:num w:numId="46" w16cid:durableId="752049207">
    <w:abstractNumId w:val="19"/>
  </w:num>
  <w:num w:numId="47" w16cid:durableId="1289388002">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9E"/>
    <w:rsid w:val="00010F81"/>
    <w:rsid w:val="000131A4"/>
    <w:rsid w:val="00013AB2"/>
    <w:rsid w:val="000140A2"/>
    <w:rsid w:val="000148A6"/>
    <w:rsid w:val="0001540B"/>
    <w:rsid w:val="00016683"/>
    <w:rsid w:val="00016728"/>
    <w:rsid w:val="00020309"/>
    <w:rsid w:val="000204E3"/>
    <w:rsid w:val="00020FDA"/>
    <w:rsid w:val="00021854"/>
    <w:rsid w:val="00021965"/>
    <w:rsid w:val="00021B50"/>
    <w:rsid w:val="000234FD"/>
    <w:rsid w:val="00024366"/>
    <w:rsid w:val="0002460B"/>
    <w:rsid w:val="000248F9"/>
    <w:rsid w:val="00024FE8"/>
    <w:rsid w:val="000250D5"/>
    <w:rsid w:val="00026651"/>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7149"/>
    <w:rsid w:val="00037604"/>
    <w:rsid w:val="00037EB8"/>
    <w:rsid w:val="0004173A"/>
    <w:rsid w:val="000419FC"/>
    <w:rsid w:val="0004347D"/>
    <w:rsid w:val="000439F4"/>
    <w:rsid w:val="00043C63"/>
    <w:rsid w:val="00043F7F"/>
    <w:rsid w:val="00044075"/>
    <w:rsid w:val="00045D53"/>
    <w:rsid w:val="00046CF0"/>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B6B"/>
    <w:rsid w:val="00073C99"/>
    <w:rsid w:val="0007406C"/>
    <w:rsid w:val="00075690"/>
    <w:rsid w:val="00075B3E"/>
    <w:rsid w:val="000766FD"/>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72D"/>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ECC"/>
    <w:rsid w:val="00096F69"/>
    <w:rsid w:val="00097510"/>
    <w:rsid w:val="000A03CB"/>
    <w:rsid w:val="000A141C"/>
    <w:rsid w:val="000A148E"/>
    <w:rsid w:val="000A19EF"/>
    <w:rsid w:val="000A27D8"/>
    <w:rsid w:val="000A2E2F"/>
    <w:rsid w:val="000A37D9"/>
    <w:rsid w:val="000A4CFC"/>
    <w:rsid w:val="000A55A4"/>
    <w:rsid w:val="000A7A48"/>
    <w:rsid w:val="000B092D"/>
    <w:rsid w:val="000B0CE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45B4"/>
    <w:rsid w:val="000D50FD"/>
    <w:rsid w:val="000D5512"/>
    <w:rsid w:val="000D6575"/>
    <w:rsid w:val="000D6AA4"/>
    <w:rsid w:val="000D6CB1"/>
    <w:rsid w:val="000D7D5A"/>
    <w:rsid w:val="000E0389"/>
    <w:rsid w:val="000E1BA1"/>
    <w:rsid w:val="000E30A2"/>
    <w:rsid w:val="000E3448"/>
    <w:rsid w:val="000E3EDF"/>
    <w:rsid w:val="000E577C"/>
    <w:rsid w:val="000E582D"/>
    <w:rsid w:val="000E5C80"/>
    <w:rsid w:val="000E5DBF"/>
    <w:rsid w:val="000E7787"/>
    <w:rsid w:val="000E7F66"/>
    <w:rsid w:val="000F1AAC"/>
    <w:rsid w:val="000F1AF9"/>
    <w:rsid w:val="000F1E4C"/>
    <w:rsid w:val="000F3573"/>
    <w:rsid w:val="000F41CD"/>
    <w:rsid w:val="000F4533"/>
    <w:rsid w:val="000F4B5D"/>
    <w:rsid w:val="000F6B54"/>
    <w:rsid w:val="000F7128"/>
    <w:rsid w:val="000F7683"/>
    <w:rsid w:val="000F7931"/>
    <w:rsid w:val="000F7D6F"/>
    <w:rsid w:val="00101401"/>
    <w:rsid w:val="00101D48"/>
    <w:rsid w:val="00101E39"/>
    <w:rsid w:val="00102890"/>
    <w:rsid w:val="001036F7"/>
    <w:rsid w:val="001041A5"/>
    <w:rsid w:val="00104275"/>
    <w:rsid w:val="001055EB"/>
    <w:rsid w:val="001061C7"/>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3D5D"/>
    <w:rsid w:val="001243DF"/>
    <w:rsid w:val="00124B2D"/>
    <w:rsid w:val="0012509F"/>
    <w:rsid w:val="001253A8"/>
    <w:rsid w:val="00125CAE"/>
    <w:rsid w:val="00126649"/>
    <w:rsid w:val="00126822"/>
    <w:rsid w:val="0012688B"/>
    <w:rsid w:val="001279F6"/>
    <w:rsid w:val="001306E5"/>
    <w:rsid w:val="00130BF5"/>
    <w:rsid w:val="00130C59"/>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324"/>
    <w:rsid w:val="001548B5"/>
    <w:rsid w:val="00154A96"/>
    <w:rsid w:val="0015527B"/>
    <w:rsid w:val="00155B6E"/>
    <w:rsid w:val="001565C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70A25"/>
    <w:rsid w:val="00171154"/>
    <w:rsid w:val="00172126"/>
    <w:rsid w:val="00172A7C"/>
    <w:rsid w:val="001732EA"/>
    <w:rsid w:val="00173759"/>
    <w:rsid w:val="00173812"/>
    <w:rsid w:val="00173833"/>
    <w:rsid w:val="00173A56"/>
    <w:rsid w:val="00174DD3"/>
    <w:rsid w:val="0017574D"/>
    <w:rsid w:val="001761DB"/>
    <w:rsid w:val="00176A0B"/>
    <w:rsid w:val="00176F07"/>
    <w:rsid w:val="00177178"/>
    <w:rsid w:val="0017748A"/>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9CE"/>
    <w:rsid w:val="001A03AD"/>
    <w:rsid w:val="001A0461"/>
    <w:rsid w:val="001A09CE"/>
    <w:rsid w:val="001A3917"/>
    <w:rsid w:val="001A3B5A"/>
    <w:rsid w:val="001A3ED7"/>
    <w:rsid w:val="001A40B2"/>
    <w:rsid w:val="001A4463"/>
    <w:rsid w:val="001A52AA"/>
    <w:rsid w:val="001A57F1"/>
    <w:rsid w:val="001A5FD9"/>
    <w:rsid w:val="001A6154"/>
    <w:rsid w:val="001A7183"/>
    <w:rsid w:val="001B0037"/>
    <w:rsid w:val="001B07D5"/>
    <w:rsid w:val="001B1779"/>
    <w:rsid w:val="001B1C21"/>
    <w:rsid w:val="001B2208"/>
    <w:rsid w:val="001B308D"/>
    <w:rsid w:val="001B4250"/>
    <w:rsid w:val="001B4F4E"/>
    <w:rsid w:val="001B5734"/>
    <w:rsid w:val="001B672C"/>
    <w:rsid w:val="001B67BB"/>
    <w:rsid w:val="001B6FB1"/>
    <w:rsid w:val="001B7973"/>
    <w:rsid w:val="001B7A0D"/>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441C"/>
    <w:rsid w:val="001D5A71"/>
    <w:rsid w:val="001D5EC1"/>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6D2"/>
    <w:rsid w:val="002120E6"/>
    <w:rsid w:val="002127EA"/>
    <w:rsid w:val="00212C67"/>
    <w:rsid w:val="00212CE5"/>
    <w:rsid w:val="00212F21"/>
    <w:rsid w:val="00215216"/>
    <w:rsid w:val="0021549C"/>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D5C"/>
    <w:rsid w:val="002610D7"/>
    <w:rsid w:val="00261582"/>
    <w:rsid w:val="002637F6"/>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48E"/>
    <w:rsid w:val="002B49B4"/>
    <w:rsid w:val="002B5F85"/>
    <w:rsid w:val="002C03F6"/>
    <w:rsid w:val="002C09D3"/>
    <w:rsid w:val="002C0EDB"/>
    <w:rsid w:val="002C0F7D"/>
    <w:rsid w:val="002C1AC1"/>
    <w:rsid w:val="002C24F0"/>
    <w:rsid w:val="002C38D2"/>
    <w:rsid w:val="002C3B54"/>
    <w:rsid w:val="002C3C1A"/>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259A"/>
    <w:rsid w:val="002D3F97"/>
    <w:rsid w:val="002D6F8B"/>
    <w:rsid w:val="002D7062"/>
    <w:rsid w:val="002E070B"/>
    <w:rsid w:val="002E0AFA"/>
    <w:rsid w:val="002E0B52"/>
    <w:rsid w:val="002E0C1B"/>
    <w:rsid w:val="002E0C61"/>
    <w:rsid w:val="002E1B35"/>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7DF"/>
    <w:rsid w:val="00301F42"/>
    <w:rsid w:val="00302938"/>
    <w:rsid w:val="00302D15"/>
    <w:rsid w:val="0030348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21DBD"/>
    <w:rsid w:val="003240E8"/>
    <w:rsid w:val="003250A3"/>
    <w:rsid w:val="003253D6"/>
    <w:rsid w:val="00326041"/>
    <w:rsid w:val="0032616E"/>
    <w:rsid w:val="003277F7"/>
    <w:rsid w:val="00331B31"/>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1B0F"/>
    <w:rsid w:val="003622E4"/>
    <w:rsid w:val="003633F2"/>
    <w:rsid w:val="00363956"/>
    <w:rsid w:val="00363CFA"/>
    <w:rsid w:val="00363FB7"/>
    <w:rsid w:val="00370376"/>
    <w:rsid w:val="00370613"/>
    <w:rsid w:val="003716FD"/>
    <w:rsid w:val="00371C6F"/>
    <w:rsid w:val="00372465"/>
    <w:rsid w:val="00373401"/>
    <w:rsid w:val="003749BE"/>
    <w:rsid w:val="00374D0B"/>
    <w:rsid w:val="00374D21"/>
    <w:rsid w:val="00375FBE"/>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BD7"/>
    <w:rsid w:val="003B3FD0"/>
    <w:rsid w:val="003B4BEC"/>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CB"/>
    <w:rsid w:val="003D57D9"/>
    <w:rsid w:val="003D6DF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2680"/>
    <w:rsid w:val="00412D18"/>
    <w:rsid w:val="00414310"/>
    <w:rsid w:val="004144F7"/>
    <w:rsid w:val="00414A95"/>
    <w:rsid w:val="00415812"/>
    <w:rsid w:val="004158D3"/>
    <w:rsid w:val="0041680C"/>
    <w:rsid w:val="0042024A"/>
    <w:rsid w:val="004214B1"/>
    <w:rsid w:val="0042184F"/>
    <w:rsid w:val="00421CA0"/>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0F5D"/>
    <w:rsid w:val="004411FE"/>
    <w:rsid w:val="00442089"/>
    <w:rsid w:val="00442964"/>
    <w:rsid w:val="0044358A"/>
    <w:rsid w:val="00445064"/>
    <w:rsid w:val="0044623A"/>
    <w:rsid w:val="00446E44"/>
    <w:rsid w:val="004476CD"/>
    <w:rsid w:val="00450721"/>
    <w:rsid w:val="004509DD"/>
    <w:rsid w:val="00450B63"/>
    <w:rsid w:val="0045106C"/>
    <w:rsid w:val="0045149D"/>
    <w:rsid w:val="004532DE"/>
    <w:rsid w:val="00453464"/>
    <w:rsid w:val="00454442"/>
    <w:rsid w:val="00454A04"/>
    <w:rsid w:val="00455A63"/>
    <w:rsid w:val="0045628A"/>
    <w:rsid w:val="00457213"/>
    <w:rsid w:val="00460210"/>
    <w:rsid w:val="004607E5"/>
    <w:rsid w:val="004611C1"/>
    <w:rsid w:val="004613FD"/>
    <w:rsid w:val="00461B2F"/>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A1714"/>
    <w:rsid w:val="004A175B"/>
    <w:rsid w:val="004A186F"/>
    <w:rsid w:val="004A27E8"/>
    <w:rsid w:val="004A34B8"/>
    <w:rsid w:val="004A3B42"/>
    <w:rsid w:val="004A3EC8"/>
    <w:rsid w:val="004A4E62"/>
    <w:rsid w:val="004A5710"/>
    <w:rsid w:val="004A61AC"/>
    <w:rsid w:val="004A6A31"/>
    <w:rsid w:val="004A6D45"/>
    <w:rsid w:val="004A748B"/>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551"/>
    <w:rsid w:val="004E24B8"/>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EBD"/>
    <w:rsid w:val="005005FE"/>
    <w:rsid w:val="0050178F"/>
    <w:rsid w:val="00502A5C"/>
    <w:rsid w:val="005038A4"/>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6E5"/>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0C9"/>
    <w:rsid w:val="0053331C"/>
    <w:rsid w:val="00533E42"/>
    <w:rsid w:val="00534D3E"/>
    <w:rsid w:val="00535AD0"/>
    <w:rsid w:val="00535CAF"/>
    <w:rsid w:val="00536128"/>
    <w:rsid w:val="0053646C"/>
    <w:rsid w:val="00536AF4"/>
    <w:rsid w:val="00537280"/>
    <w:rsid w:val="00537473"/>
    <w:rsid w:val="005404B0"/>
    <w:rsid w:val="00540516"/>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254A"/>
    <w:rsid w:val="00552683"/>
    <w:rsid w:val="00552D8E"/>
    <w:rsid w:val="00553629"/>
    <w:rsid w:val="00553AC1"/>
    <w:rsid w:val="00554F8A"/>
    <w:rsid w:val="00555B34"/>
    <w:rsid w:val="00556EA3"/>
    <w:rsid w:val="0056060F"/>
    <w:rsid w:val="00560C46"/>
    <w:rsid w:val="005621E2"/>
    <w:rsid w:val="00563774"/>
    <w:rsid w:val="00564697"/>
    <w:rsid w:val="00566644"/>
    <w:rsid w:val="00567B43"/>
    <w:rsid w:val="00567CB7"/>
    <w:rsid w:val="00570AB6"/>
    <w:rsid w:val="00570E42"/>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33F"/>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0A8"/>
    <w:rsid w:val="005A1F3A"/>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60A5"/>
    <w:rsid w:val="005B7F72"/>
    <w:rsid w:val="005C01F8"/>
    <w:rsid w:val="005C0E5B"/>
    <w:rsid w:val="005C0FD5"/>
    <w:rsid w:val="005C11C6"/>
    <w:rsid w:val="005C253D"/>
    <w:rsid w:val="005C255B"/>
    <w:rsid w:val="005C2D6F"/>
    <w:rsid w:val="005C31CF"/>
    <w:rsid w:val="005C363C"/>
    <w:rsid w:val="005C470E"/>
    <w:rsid w:val="005C5B21"/>
    <w:rsid w:val="005C6262"/>
    <w:rsid w:val="005C7286"/>
    <w:rsid w:val="005C754C"/>
    <w:rsid w:val="005C7939"/>
    <w:rsid w:val="005D0CC7"/>
    <w:rsid w:val="005D0D65"/>
    <w:rsid w:val="005D0D82"/>
    <w:rsid w:val="005D0E82"/>
    <w:rsid w:val="005D1DDA"/>
    <w:rsid w:val="005D2693"/>
    <w:rsid w:val="005D30DC"/>
    <w:rsid w:val="005D3F47"/>
    <w:rsid w:val="005D53F3"/>
    <w:rsid w:val="005D582B"/>
    <w:rsid w:val="005D5E1F"/>
    <w:rsid w:val="005D7338"/>
    <w:rsid w:val="005D75FA"/>
    <w:rsid w:val="005D7ECD"/>
    <w:rsid w:val="005E152F"/>
    <w:rsid w:val="005E2594"/>
    <w:rsid w:val="005E42E8"/>
    <w:rsid w:val="005E47A6"/>
    <w:rsid w:val="005E4D29"/>
    <w:rsid w:val="005E4FA7"/>
    <w:rsid w:val="005E51D0"/>
    <w:rsid w:val="005E7AD0"/>
    <w:rsid w:val="005F02EE"/>
    <w:rsid w:val="005F0917"/>
    <w:rsid w:val="005F0C50"/>
    <w:rsid w:val="005F1D34"/>
    <w:rsid w:val="005F1FA5"/>
    <w:rsid w:val="005F2721"/>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0E82"/>
    <w:rsid w:val="006110D5"/>
    <w:rsid w:val="006114A3"/>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4324"/>
    <w:rsid w:val="00644FB9"/>
    <w:rsid w:val="00645041"/>
    <w:rsid w:val="0064540E"/>
    <w:rsid w:val="00645711"/>
    <w:rsid w:val="00646D41"/>
    <w:rsid w:val="006474E3"/>
    <w:rsid w:val="00647E95"/>
    <w:rsid w:val="00647FF2"/>
    <w:rsid w:val="0065071B"/>
    <w:rsid w:val="00652723"/>
    <w:rsid w:val="006530AA"/>
    <w:rsid w:val="006534D6"/>
    <w:rsid w:val="00654BB6"/>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005"/>
    <w:rsid w:val="0067777B"/>
    <w:rsid w:val="006778C2"/>
    <w:rsid w:val="00677A51"/>
    <w:rsid w:val="006801FC"/>
    <w:rsid w:val="00680658"/>
    <w:rsid w:val="00683D1D"/>
    <w:rsid w:val="0068427F"/>
    <w:rsid w:val="00684824"/>
    <w:rsid w:val="006855CE"/>
    <w:rsid w:val="00686668"/>
    <w:rsid w:val="00687805"/>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92E"/>
    <w:rsid w:val="006B0146"/>
    <w:rsid w:val="006B2BC4"/>
    <w:rsid w:val="006B4BAF"/>
    <w:rsid w:val="006B52AE"/>
    <w:rsid w:val="006B6916"/>
    <w:rsid w:val="006C1395"/>
    <w:rsid w:val="006C1544"/>
    <w:rsid w:val="006C1A98"/>
    <w:rsid w:val="006C2C12"/>
    <w:rsid w:val="006C3456"/>
    <w:rsid w:val="006C40AF"/>
    <w:rsid w:val="006C4B04"/>
    <w:rsid w:val="006C6C74"/>
    <w:rsid w:val="006C709C"/>
    <w:rsid w:val="006C756E"/>
    <w:rsid w:val="006C7AA3"/>
    <w:rsid w:val="006C7C82"/>
    <w:rsid w:val="006D0775"/>
    <w:rsid w:val="006D1371"/>
    <w:rsid w:val="006D34CE"/>
    <w:rsid w:val="006D383D"/>
    <w:rsid w:val="006D3885"/>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437D"/>
    <w:rsid w:val="006E4CCE"/>
    <w:rsid w:val="006E5F33"/>
    <w:rsid w:val="006E6AAC"/>
    <w:rsid w:val="006E6DC6"/>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2E8A"/>
    <w:rsid w:val="00703E33"/>
    <w:rsid w:val="00703FFB"/>
    <w:rsid w:val="0070445C"/>
    <w:rsid w:val="00704989"/>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5190"/>
    <w:rsid w:val="00735929"/>
    <w:rsid w:val="00735E59"/>
    <w:rsid w:val="00736ACC"/>
    <w:rsid w:val="0074054A"/>
    <w:rsid w:val="007412C7"/>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7D"/>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924"/>
    <w:rsid w:val="00792B62"/>
    <w:rsid w:val="00792F9F"/>
    <w:rsid w:val="00793295"/>
    <w:rsid w:val="00794741"/>
    <w:rsid w:val="00794DBC"/>
    <w:rsid w:val="007974A1"/>
    <w:rsid w:val="007A05FE"/>
    <w:rsid w:val="007A0865"/>
    <w:rsid w:val="007A0DE4"/>
    <w:rsid w:val="007A11A3"/>
    <w:rsid w:val="007A1884"/>
    <w:rsid w:val="007A1ACB"/>
    <w:rsid w:val="007A2FA1"/>
    <w:rsid w:val="007A4E78"/>
    <w:rsid w:val="007A56A3"/>
    <w:rsid w:val="007A5A18"/>
    <w:rsid w:val="007A5C69"/>
    <w:rsid w:val="007A6E0B"/>
    <w:rsid w:val="007A75C2"/>
    <w:rsid w:val="007B07CB"/>
    <w:rsid w:val="007B179F"/>
    <w:rsid w:val="007B196B"/>
    <w:rsid w:val="007B1DCC"/>
    <w:rsid w:val="007B20EB"/>
    <w:rsid w:val="007B2301"/>
    <w:rsid w:val="007B268D"/>
    <w:rsid w:val="007B2BA3"/>
    <w:rsid w:val="007B2E7F"/>
    <w:rsid w:val="007B31A1"/>
    <w:rsid w:val="007B3213"/>
    <w:rsid w:val="007B432E"/>
    <w:rsid w:val="007B5C75"/>
    <w:rsid w:val="007B5DC1"/>
    <w:rsid w:val="007B70FF"/>
    <w:rsid w:val="007B7698"/>
    <w:rsid w:val="007B79CF"/>
    <w:rsid w:val="007B7A22"/>
    <w:rsid w:val="007C1098"/>
    <w:rsid w:val="007C18E3"/>
    <w:rsid w:val="007C2CB5"/>
    <w:rsid w:val="007C3220"/>
    <w:rsid w:val="007C3253"/>
    <w:rsid w:val="007C3E6B"/>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E03A1"/>
    <w:rsid w:val="007E07DF"/>
    <w:rsid w:val="007E0F0C"/>
    <w:rsid w:val="007E1A00"/>
    <w:rsid w:val="007E327A"/>
    <w:rsid w:val="007E3641"/>
    <w:rsid w:val="007E4292"/>
    <w:rsid w:val="007E43C7"/>
    <w:rsid w:val="007E5572"/>
    <w:rsid w:val="007E5B5F"/>
    <w:rsid w:val="007E5C4B"/>
    <w:rsid w:val="007E62AA"/>
    <w:rsid w:val="007E7DAC"/>
    <w:rsid w:val="007E7F8B"/>
    <w:rsid w:val="007F1065"/>
    <w:rsid w:val="007F1230"/>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430"/>
    <w:rsid w:val="00806EDB"/>
    <w:rsid w:val="00807306"/>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6861"/>
    <w:rsid w:val="00880B8C"/>
    <w:rsid w:val="008829BA"/>
    <w:rsid w:val="00882F33"/>
    <w:rsid w:val="00883D80"/>
    <w:rsid w:val="00884E56"/>
    <w:rsid w:val="00884EAC"/>
    <w:rsid w:val="00884F77"/>
    <w:rsid w:val="00885535"/>
    <w:rsid w:val="008856F2"/>
    <w:rsid w:val="008864AE"/>
    <w:rsid w:val="00886DC7"/>
    <w:rsid w:val="00886EAA"/>
    <w:rsid w:val="00887998"/>
    <w:rsid w:val="008905CC"/>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3C93"/>
    <w:rsid w:val="008A51E2"/>
    <w:rsid w:val="008A5211"/>
    <w:rsid w:val="008A5AD6"/>
    <w:rsid w:val="008A7442"/>
    <w:rsid w:val="008B0C76"/>
    <w:rsid w:val="008B12EE"/>
    <w:rsid w:val="008B167D"/>
    <w:rsid w:val="008B1CF2"/>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F5A"/>
    <w:rsid w:val="00906140"/>
    <w:rsid w:val="00910D4A"/>
    <w:rsid w:val="00912B23"/>
    <w:rsid w:val="00913CE8"/>
    <w:rsid w:val="00913DD3"/>
    <w:rsid w:val="00915349"/>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0E53"/>
    <w:rsid w:val="00941E31"/>
    <w:rsid w:val="00942627"/>
    <w:rsid w:val="00942E9E"/>
    <w:rsid w:val="00944B8F"/>
    <w:rsid w:val="00944E49"/>
    <w:rsid w:val="00945026"/>
    <w:rsid w:val="0094579F"/>
    <w:rsid w:val="00945A7A"/>
    <w:rsid w:val="00945CCA"/>
    <w:rsid w:val="009460D5"/>
    <w:rsid w:val="00946259"/>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5721"/>
    <w:rsid w:val="00995F8D"/>
    <w:rsid w:val="009A00F5"/>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6DA4"/>
    <w:rsid w:val="009C0A6D"/>
    <w:rsid w:val="009C15BC"/>
    <w:rsid w:val="009C2337"/>
    <w:rsid w:val="009C35AD"/>
    <w:rsid w:val="009C5114"/>
    <w:rsid w:val="009C544F"/>
    <w:rsid w:val="009C5D56"/>
    <w:rsid w:val="009C64A5"/>
    <w:rsid w:val="009C685E"/>
    <w:rsid w:val="009C6863"/>
    <w:rsid w:val="009D0F78"/>
    <w:rsid w:val="009D21A7"/>
    <w:rsid w:val="009D2820"/>
    <w:rsid w:val="009D3364"/>
    <w:rsid w:val="009D34FA"/>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53AD"/>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3DFB"/>
    <w:rsid w:val="00A445EA"/>
    <w:rsid w:val="00A44824"/>
    <w:rsid w:val="00A45ABA"/>
    <w:rsid w:val="00A45AD7"/>
    <w:rsid w:val="00A46304"/>
    <w:rsid w:val="00A465FF"/>
    <w:rsid w:val="00A4681B"/>
    <w:rsid w:val="00A46B54"/>
    <w:rsid w:val="00A47026"/>
    <w:rsid w:val="00A5008F"/>
    <w:rsid w:val="00A503F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5EE"/>
    <w:rsid w:val="00A71FD4"/>
    <w:rsid w:val="00A73769"/>
    <w:rsid w:val="00A739FF"/>
    <w:rsid w:val="00A75394"/>
    <w:rsid w:val="00A75425"/>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02"/>
    <w:rsid w:val="00A96821"/>
    <w:rsid w:val="00A97638"/>
    <w:rsid w:val="00A9789E"/>
    <w:rsid w:val="00AA05B7"/>
    <w:rsid w:val="00AA0DBF"/>
    <w:rsid w:val="00AA10CA"/>
    <w:rsid w:val="00AA1459"/>
    <w:rsid w:val="00AA1A12"/>
    <w:rsid w:val="00AA1B08"/>
    <w:rsid w:val="00AA3173"/>
    <w:rsid w:val="00AA386C"/>
    <w:rsid w:val="00AA3B7E"/>
    <w:rsid w:val="00AA4071"/>
    <w:rsid w:val="00AA5CCA"/>
    <w:rsid w:val="00AA6A3C"/>
    <w:rsid w:val="00AA6AD3"/>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4FC9"/>
    <w:rsid w:val="00AC580E"/>
    <w:rsid w:val="00AC5B77"/>
    <w:rsid w:val="00AC5C34"/>
    <w:rsid w:val="00AC67D2"/>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396"/>
    <w:rsid w:val="00AE68FC"/>
    <w:rsid w:val="00AE6A35"/>
    <w:rsid w:val="00AE6BBF"/>
    <w:rsid w:val="00AE7203"/>
    <w:rsid w:val="00AE76F6"/>
    <w:rsid w:val="00AE771B"/>
    <w:rsid w:val="00AE794C"/>
    <w:rsid w:val="00AF2A6E"/>
    <w:rsid w:val="00AF37B7"/>
    <w:rsid w:val="00AF3F86"/>
    <w:rsid w:val="00AF4511"/>
    <w:rsid w:val="00AF4B51"/>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29D"/>
    <w:rsid w:val="00B115CB"/>
    <w:rsid w:val="00B11D91"/>
    <w:rsid w:val="00B11EF3"/>
    <w:rsid w:val="00B11F1F"/>
    <w:rsid w:val="00B12577"/>
    <w:rsid w:val="00B12811"/>
    <w:rsid w:val="00B1290C"/>
    <w:rsid w:val="00B14144"/>
    <w:rsid w:val="00B1458D"/>
    <w:rsid w:val="00B15185"/>
    <w:rsid w:val="00B15A23"/>
    <w:rsid w:val="00B15AF8"/>
    <w:rsid w:val="00B15EF8"/>
    <w:rsid w:val="00B16214"/>
    <w:rsid w:val="00B20632"/>
    <w:rsid w:val="00B2091F"/>
    <w:rsid w:val="00B20A92"/>
    <w:rsid w:val="00B20C17"/>
    <w:rsid w:val="00B21B3B"/>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ED"/>
    <w:rsid w:val="00B4348F"/>
    <w:rsid w:val="00B45B76"/>
    <w:rsid w:val="00B45CBD"/>
    <w:rsid w:val="00B461C2"/>
    <w:rsid w:val="00B47E6D"/>
    <w:rsid w:val="00B47F01"/>
    <w:rsid w:val="00B50AE1"/>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851"/>
    <w:rsid w:val="00B62A4F"/>
    <w:rsid w:val="00B62A58"/>
    <w:rsid w:val="00B62D1F"/>
    <w:rsid w:val="00B630A3"/>
    <w:rsid w:val="00B6344E"/>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6B2D"/>
    <w:rsid w:val="00B76C15"/>
    <w:rsid w:val="00B779AE"/>
    <w:rsid w:val="00B8158F"/>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E92"/>
    <w:rsid w:val="00B920F2"/>
    <w:rsid w:val="00B9261C"/>
    <w:rsid w:val="00B92BA4"/>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43B"/>
    <w:rsid w:val="00BA7565"/>
    <w:rsid w:val="00BA7F5D"/>
    <w:rsid w:val="00BB187C"/>
    <w:rsid w:val="00BB1BAB"/>
    <w:rsid w:val="00BB3F45"/>
    <w:rsid w:val="00BB53CC"/>
    <w:rsid w:val="00BB5596"/>
    <w:rsid w:val="00BB57AF"/>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2A"/>
    <w:rsid w:val="00BE158C"/>
    <w:rsid w:val="00BE2DF6"/>
    <w:rsid w:val="00BE41F1"/>
    <w:rsid w:val="00BE4339"/>
    <w:rsid w:val="00BE4646"/>
    <w:rsid w:val="00BE4B1F"/>
    <w:rsid w:val="00BE5B62"/>
    <w:rsid w:val="00BE6887"/>
    <w:rsid w:val="00BE6EFD"/>
    <w:rsid w:val="00BF1578"/>
    <w:rsid w:val="00BF2123"/>
    <w:rsid w:val="00BF2C08"/>
    <w:rsid w:val="00BF323F"/>
    <w:rsid w:val="00BF34C1"/>
    <w:rsid w:val="00BF3744"/>
    <w:rsid w:val="00BF42C2"/>
    <w:rsid w:val="00BF4C15"/>
    <w:rsid w:val="00BF7FA2"/>
    <w:rsid w:val="00C017AD"/>
    <w:rsid w:val="00C0319D"/>
    <w:rsid w:val="00C0379A"/>
    <w:rsid w:val="00C03AE2"/>
    <w:rsid w:val="00C03C08"/>
    <w:rsid w:val="00C03FE8"/>
    <w:rsid w:val="00C041C1"/>
    <w:rsid w:val="00C04C89"/>
    <w:rsid w:val="00C062AB"/>
    <w:rsid w:val="00C06ADE"/>
    <w:rsid w:val="00C07282"/>
    <w:rsid w:val="00C102C3"/>
    <w:rsid w:val="00C1123E"/>
    <w:rsid w:val="00C13C98"/>
    <w:rsid w:val="00C13CE2"/>
    <w:rsid w:val="00C13E85"/>
    <w:rsid w:val="00C145DA"/>
    <w:rsid w:val="00C155ED"/>
    <w:rsid w:val="00C15A14"/>
    <w:rsid w:val="00C160DA"/>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28"/>
    <w:rsid w:val="00C316A4"/>
    <w:rsid w:val="00C34C9F"/>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53A5"/>
    <w:rsid w:val="00C45AC5"/>
    <w:rsid w:val="00C45ADB"/>
    <w:rsid w:val="00C45D05"/>
    <w:rsid w:val="00C46063"/>
    <w:rsid w:val="00C463A6"/>
    <w:rsid w:val="00C47178"/>
    <w:rsid w:val="00C476CC"/>
    <w:rsid w:val="00C4791C"/>
    <w:rsid w:val="00C47947"/>
    <w:rsid w:val="00C47992"/>
    <w:rsid w:val="00C47B77"/>
    <w:rsid w:val="00C501AA"/>
    <w:rsid w:val="00C50572"/>
    <w:rsid w:val="00C50DAD"/>
    <w:rsid w:val="00C52390"/>
    <w:rsid w:val="00C52F14"/>
    <w:rsid w:val="00C53136"/>
    <w:rsid w:val="00C53478"/>
    <w:rsid w:val="00C54686"/>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E15"/>
    <w:rsid w:val="00C67802"/>
    <w:rsid w:val="00C702F0"/>
    <w:rsid w:val="00C70404"/>
    <w:rsid w:val="00C70EC1"/>
    <w:rsid w:val="00C71B35"/>
    <w:rsid w:val="00C73347"/>
    <w:rsid w:val="00C73A01"/>
    <w:rsid w:val="00C7602E"/>
    <w:rsid w:val="00C76CAD"/>
    <w:rsid w:val="00C77202"/>
    <w:rsid w:val="00C806A8"/>
    <w:rsid w:val="00C807F2"/>
    <w:rsid w:val="00C8098C"/>
    <w:rsid w:val="00C81671"/>
    <w:rsid w:val="00C82633"/>
    <w:rsid w:val="00C83AA8"/>
    <w:rsid w:val="00C83FBD"/>
    <w:rsid w:val="00C8437E"/>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5BB"/>
    <w:rsid w:val="00CB7721"/>
    <w:rsid w:val="00CC0B5A"/>
    <w:rsid w:val="00CC232F"/>
    <w:rsid w:val="00CC40B8"/>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361"/>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3026"/>
    <w:rsid w:val="00D432B7"/>
    <w:rsid w:val="00D4497D"/>
    <w:rsid w:val="00D459D1"/>
    <w:rsid w:val="00D45AD9"/>
    <w:rsid w:val="00D46F1F"/>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975"/>
    <w:rsid w:val="00D70A6E"/>
    <w:rsid w:val="00D7155D"/>
    <w:rsid w:val="00D716C9"/>
    <w:rsid w:val="00D71F67"/>
    <w:rsid w:val="00D737C7"/>
    <w:rsid w:val="00D751E7"/>
    <w:rsid w:val="00D76CA6"/>
    <w:rsid w:val="00D76E53"/>
    <w:rsid w:val="00D77273"/>
    <w:rsid w:val="00D7730B"/>
    <w:rsid w:val="00D77554"/>
    <w:rsid w:val="00D80C9B"/>
    <w:rsid w:val="00D81B17"/>
    <w:rsid w:val="00D8208B"/>
    <w:rsid w:val="00D83995"/>
    <w:rsid w:val="00D85742"/>
    <w:rsid w:val="00D85DB2"/>
    <w:rsid w:val="00D85FFE"/>
    <w:rsid w:val="00D86CBB"/>
    <w:rsid w:val="00D872A2"/>
    <w:rsid w:val="00D90034"/>
    <w:rsid w:val="00D900ED"/>
    <w:rsid w:val="00D909C2"/>
    <w:rsid w:val="00D90FAA"/>
    <w:rsid w:val="00D92F0F"/>
    <w:rsid w:val="00D930B6"/>
    <w:rsid w:val="00D9383E"/>
    <w:rsid w:val="00D93FFC"/>
    <w:rsid w:val="00D94006"/>
    <w:rsid w:val="00D9454F"/>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46B"/>
    <w:rsid w:val="00DC4655"/>
    <w:rsid w:val="00DC59AD"/>
    <w:rsid w:val="00DC5FB2"/>
    <w:rsid w:val="00DC6219"/>
    <w:rsid w:val="00DC6642"/>
    <w:rsid w:val="00DC6A3E"/>
    <w:rsid w:val="00DC7648"/>
    <w:rsid w:val="00DD089A"/>
    <w:rsid w:val="00DD1BA0"/>
    <w:rsid w:val="00DD1DA0"/>
    <w:rsid w:val="00DD28D3"/>
    <w:rsid w:val="00DD3A0F"/>
    <w:rsid w:val="00DD547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7DE"/>
    <w:rsid w:val="00DF4F66"/>
    <w:rsid w:val="00DF5379"/>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699"/>
    <w:rsid w:val="00E107FF"/>
    <w:rsid w:val="00E114FE"/>
    <w:rsid w:val="00E125DD"/>
    <w:rsid w:val="00E12C4A"/>
    <w:rsid w:val="00E1335B"/>
    <w:rsid w:val="00E133E3"/>
    <w:rsid w:val="00E13FF4"/>
    <w:rsid w:val="00E14E01"/>
    <w:rsid w:val="00E1517A"/>
    <w:rsid w:val="00E16B3B"/>
    <w:rsid w:val="00E17276"/>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C39"/>
    <w:rsid w:val="00E33C67"/>
    <w:rsid w:val="00E34095"/>
    <w:rsid w:val="00E341F2"/>
    <w:rsid w:val="00E3438B"/>
    <w:rsid w:val="00E343C7"/>
    <w:rsid w:val="00E353FD"/>
    <w:rsid w:val="00E35B64"/>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AD2"/>
    <w:rsid w:val="00E55FDD"/>
    <w:rsid w:val="00E567DD"/>
    <w:rsid w:val="00E568A0"/>
    <w:rsid w:val="00E56BF4"/>
    <w:rsid w:val="00E57C7F"/>
    <w:rsid w:val="00E60CB8"/>
    <w:rsid w:val="00E6125F"/>
    <w:rsid w:val="00E61AD6"/>
    <w:rsid w:val="00E61D29"/>
    <w:rsid w:val="00E62061"/>
    <w:rsid w:val="00E620E6"/>
    <w:rsid w:val="00E621DC"/>
    <w:rsid w:val="00E626EE"/>
    <w:rsid w:val="00E62741"/>
    <w:rsid w:val="00E657C8"/>
    <w:rsid w:val="00E65C88"/>
    <w:rsid w:val="00E66963"/>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2943"/>
    <w:rsid w:val="00E83208"/>
    <w:rsid w:val="00E8327F"/>
    <w:rsid w:val="00E836C9"/>
    <w:rsid w:val="00E845B2"/>
    <w:rsid w:val="00E85801"/>
    <w:rsid w:val="00E85ACC"/>
    <w:rsid w:val="00E86180"/>
    <w:rsid w:val="00E86533"/>
    <w:rsid w:val="00E87A8A"/>
    <w:rsid w:val="00E91F8E"/>
    <w:rsid w:val="00E93519"/>
    <w:rsid w:val="00E9355B"/>
    <w:rsid w:val="00E952AB"/>
    <w:rsid w:val="00E95D38"/>
    <w:rsid w:val="00E9630C"/>
    <w:rsid w:val="00E96626"/>
    <w:rsid w:val="00E96773"/>
    <w:rsid w:val="00E96972"/>
    <w:rsid w:val="00E970BC"/>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0CA"/>
    <w:rsid w:val="00EB0BD6"/>
    <w:rsid w:val="00EB1651"/>
    <w:rsid w:val="00EB1AF7"/>
    <w:rsid w:val="00EB2DE0"/>
    <w:rsid w:val="00EB2E72"/>
    <w:rsid w:val="00EB34B9"/>
    <w:rsid w:val="00EB35D6"/>
    <w:rsid w:val="00EB4772"/>
    <w:rsid w:val="00EB6522"/>
    <w:rsid w:val="00EB6578"/>
    <w:rsid w:val="00EB6800"/>
    <w:rsid w:val="00EB6A4A"/>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1C6"/>
    <w:rsid w:val="00EE11D6"/>
    <w:rsid w:val="00EE26A1"/>
    <w:rsid w:val="00EE30FD"/>
    <w:rsid w:val="00EE4553"/>
    <w:rsid w:val="00EE5364"/>
    <w:rsid w:val="00EE5414"/>
    <w:rsid w:val="00EE7CED"/>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648"/>
    <w:rsid w:val="00F079B6"/>
    <w:rsid w:val="00F07EA0"/>
    <w:rsid w:val="00F10E66"/>
    <w:rsid w:val="00F10EDC"/>
    <w:rsid w:val="00F114B3"/>
    <w:rsid w:val="00F11D88"/>
    <w:rsid w:val="00F12E0F"/>
    <w:rsid w:val="00F12E95"/>
    <w:rsid w:val="00F13106"/>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851"/>
    <w:rsid w:val="00F26D66"/>
    <w:rsid w:val="00F27994"/>
    <w:rsid w:val="00F30002"/>
    <w:rsid w:val="00F30420"/>
    <w:rsid w:val="00F30C46"/>
    <w:rsid w:val="00F31953"/>
    <w:rsid w:val="00F32FBE"/>
    <w:rsid w:val="00F33BB5"/>
    <w:rsid w:val="00F34524"/>
    <w:rsid w:val="00F34ACC"/>
    <w:rsid w:val="00F34FDD"/>
    <w:rsid w:val="00F353A6"/>
    <w:rsid w:val="00F360EC"/>
    <w:rsid w:val="00F36545"/>
    <w:rsid w:val="00F373E7"/>
    <w:rsid w:val="00F37E1A"/>
    <w:rsid w:val="00F40025"/>
    <w:rsid w:val="00F40080"/>
    <w:rsid w:val="00F40C68"/>
    <w:rsid w:val="00F41186"/>
    <w:rsid w:val="00F437FC"/>
    <w:rsid w:val="00F46109"/>
    <w:rsid w:val="00F468BE"/>
    <w:rsid w:val="00F469A2"/>
    <w:rsid w:val="00F46B5E"/>
    <w:rsid w:val="00F47E30"/>
    <w:rsid w:val="00F47FF4"/>
    <w:rsid w:val="00F5058B"/>
    <w:rsid w:val="00F51686"/>
    <w:rsid w:val="00F5181D"/>
    <w:rsid w:val="00F518C8"/>
    <w:rsid w:val="00F532BF"/>
    <w:rsid w:val="00F555DC"/>
    <w:rsid w:val="00F55849"/>
    <w:rsid w:val="00F558B4"/>
    <w:rsid w:val="00F570EC"/>
    <w:rsid w:val="00F574BA"/>
    <w:rsid w:val="00F607B3"/>
    <w:rsid w:val="00F60EA5"/>
    <w:rsid w:val="00F61B75"/>
    <w:rsid w:val="00F6458B"/>
    <w:rsid w:val="00F65748"/>
    <w:rsid w:val="00F67171"/>
    <w:rsid w:val="00F672CF"/>
    <w:rsid w:val="00F679EC"/>
    <w:rsid w:val="00F67B5B"/>
    <w:rsid w:val="00F70020"/>
    <w:rsid w:val="00F70105"/>
    <w:rsid w:val="00F701A6"/>
    <w:rsid w:val="00F71A5C"/>
    <w:rsid w:val="00F72204"/>
    <w:rsid w:val="00F73264"/>
    <w:rsid w:val="00F739F4"/>
    <w:rsid w:val="00F74192"/>
    <w:rsid w:val="00F745FB"/>
    <w:rsid w:val="00F76124"/>
    <w:rsid w:val="00F761D2"/>
    <w:rsid w:val="00F76551"/>
    <w:rsid w:val="00F7658E"/>
    <w:rsid w:val="00F777CA"/>
    <w:rsid w:val="00F77A48"/>
    <w:rsid w:val="00F77E60"/>
    <w:rsid w:val="00F80AF7"/>
    <w:rsid w:val="00F81855"/>
    <w:rsid w:val="00F8200F"/>
    <w:rsid w:val="00F821F2"/>
    <w:rsid w:val="00F82209"/>
    <w:rsid w:val="00F82888"/>
    <w:rsid w:val="00F82A6C"/>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55B7"/>
    <w:rsid w:val="00F9629B"/>
    <w:rsid w:val="00F96849"/>
    <w:rsid w:val="00F9737F"/>
    <w:rsid w:val="00FA0280"/>
    <w:rsid w:val="00FA152E"/>
    <w:rsid w:val="00FA1F6E"/>
    <w:rsid w:val="00FA2169"/>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262F"/>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72D"/>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2.png@01D98414.EEF7F46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7388A-9EF8-40F7-BB9F-5B2A158A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4522</TotalTime>
  <Pages>9</Pages>
  <Words>3711</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Pravjyot Deogun</cp:lastModifiedBy>
  <cp:revision>688</cp:revision>
  <cp:lastPrinted>2021-09-29T23:28:00Z</cp:lastPrinted>
  <dcterms:created xsi:type="dcterms:W3CDTF">2022-04-26T09:05:00Z</dcterms:created>
  <dcterms:modified xsi:type="dcterms:W3CDTF">2023-08-09T09:42:00Z</dcterms:modified>
</cp:coreProperties>
</file>